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F174" w14:textId="77777777" w:rsidR="00996045" w:rsidRPr="00227410" w:rsidRDefault="00996045" w:rsidP="00996045">
      <w:pPr>
        <w:rPr>
          <w:sz w:val="2"/>
        </w:rPr>
      </w:pPr>
    </w:p>
    <w:p w14:paraId="39A638F0" w14:textId="77777777" w:rsidR="00AC7F6E" w:rsidRPr="00227410" w:rsidRDefault="00AC7F6E" w:rsidP="00AC7F6E">
      <w:pPr>
        <w:ind w:left="720"/>
        <w:rPr>
          <w:rFonts w:ascii="Calibri" w:hAnsi="Calibri" w:cs="Calibri"/>
          <w:sz w:val="16"/>
          <w:szCs w:val="16"/>
        </w:rPr>
      </w:pPr>
    </w:p>
    <w:p w14:paraId="38E317DE" w14:textId="77777777" w:rsidR="00AC7F6E" w:rsidRPr="00227410" w:rsidRDefault="00AC7F6E" w:rsidP="00AC7F6E">
      <w:pPr>
        <w:ind w:left="720"/>
        <w:rPr>
          <w:rFonts w:ascii="Calibri" w:hAnsi="Calibri" w:cs="Calibri"/>
          <w:sz w:val="16"/>
          <w:szCs w:val="16"/>
        </w:rPr>
      </w:pPr>
    </w:p>
    <w:p w14:paraId="7B1780D4" w14:textId="04C6A9AF" w:rsidR="00AC7F6E" w:rsidRPr="00227410" w:rsidRDefault="00AC7F6E" w:rsidP="00AC7F6E">
      <w:pPr>
        <w:rPr>
          <w:rFonts w:ascii="Calibri" w:hAnsi="Calibri" w:cs="Calibri"/>
          <w:sz w:val="16"/>
          <w:szCs w:val="16"/>
        </w:rPr>
      </w:pPr>
    </w:p>
    <w:p w14:paraId="54684922" w14:textId="3FCA7DC9" w:rsidR="00B53C05" w:rsidRPr="00227410" w:rsidRDefault="00B53C05" w:rsidP="00AC7F6E">
      <w:pPr>
        <w:rPr>
          <w:rFonts w:ascii="Calibri" w:hAnsi="Calibri" w:cs="Calibri"/>
          <w:sz w:val="16"/>
          <w:szCs w:val="16"/>
        </w:rPr>
      </w:pPr>
    </w:p>
    <w:p w14:paraId="56485917" w14:textId="308EB5BA" w:rsidR="00B53C05" w:rsidRPr="00227410" w:rsidRDefault="00B53C05" w:rsidP="00AC7F6E">
      <w:pPr>
        <w:rPr>
          <w:rFonts w:ascii="Calibri" w:hAnsi="Calibri" w:cs="Calibri"/>
          <w:sz w:val="16"/>
          <w:szCs w:val="16"/>
        </w:rPr>
      </w:pPr>
    </w:p>
    <w:p w14:paraId="6DDE6966" w14:textId="087E5D2D" w:rsidR="00B53C05" w:rsidRPr="00227410" w:rsidRDefault="00B53C05" w:rsidP="00AC7F6E">
      <w:pPr>
        <w:rPr>
          <w:rFonts w:ascii="Calibri" w:hAnsi="Calibri" w:cs="Calibri"/>
          <w:sz w:val="16"/>
          <w:szCs w:val="16"/>
        </w:rPr>
      </w:pPr>
    </w:p>
    <w:p w14:paraId="72C94935" w14:textId="2F0A697F" w:rsidR="00B53C05" w:rsidRPr="00227410" w:rsidRDefault="00B53C05" w:rsidP="00AC7F6E">
      <w:pPr>
        <w:rPr>
          <w:rFonts w:ascii="Calibri" w:hAnsi="Calibri" w:cs="Calibri"/>
          <w:sz w:val="16"/>
          <w:szCs w:val="16"/>
        </w:rPr>
      </w:pPr>
    </w:p>
    <w:p w14:paraId="3D7DEEB3" w14:textId="233B2065" w:rsidR="00B53C05" w:rsidRPr="00227410" w:rsidRDefault="00B53C05" w:rsidP="00AC7F6E">
      <w:pPr>
        <w:rPr>
          <w:rFonts w:ascii="Calibri" w:hAnsi="Calibri" w:cs="Calibri"/>
          <w:sz w:val="16"/>
          <w:szCs w:val="16"/>
        </w:rPr>
      </w:pPr>
    </w:p>
    <w:p w14:paraId="2E569497" w14:textId="77777777" w:rsidR="00B53C05" w:rsidRPr="00227410" w:rsidRDefault="00B53C05" w:rsidP="00AC7F6E">
      <w:pPr>
        <w:rPr>
          <w:rFonts w:ascii="Calibri" w:hAnsi="Calibri" w:cs="Calibri"/>
          <w:sz w:val="16"/>
          <w:szCs w:val="16"/>
        </w:rPr>
      </w:pPr>
    </w:p>
    <w:p w14:paraId="4FB63568" w14:textId="77777777" w:rsidR="00AC7F6E" w:rsidRPr="00227410" w:rsidRDefault="00AC7F6E" w:rsidP="00AC7F6E">
      <w:pPr>
        <w:ind w:left="720"/>
        <w:rPr>
          <w:rFonts w:ascii="Calibri" w:hAnsi="Calibri" w:cs="Calibri"/>
          <w:sz w:val="18"/>
          <w:szCs w:val="18"/>
        </w:rPr>
      </w:pPr>
    </w:p>
    <w:p w14:paraId="0A8021FC" w14:textId="6113F026" w:rsidR="00AC7F6E" w:rsidRPr="00227410" w:rsidRDefault="00FB36DD" w:rsidP="00AC7F6E">
      <w:pPr>
        <w:jc w:val="center"/>
        <w:rPr>
          <w:rFonts w:ascii="Arial" w:hAnsi="Arial" w:cs="Arial"/>
          <w:b/>
          <w:sz w:val="36"/>
          <w:szCs w:val="36"/>
        </w:rPr>
      </w:pPr>
      <w:r w:rsidRPr="00227410">
        <w:rPr>
          <w:rFonts w:ascii="Arial" w:hAnsi="Arial" w:cs="Arial"/>
          <w:b/>
          <w:sz w:val="36"/>
          <w:szCs w:val="36"/>
        </w:rPr>
        <w:t>CYBER POLICY</w:t>
      </w:r>
    </w:p>
    <w:p w14:paraId="6E09F29C" w14:textId="0EAD46FB" w:rsidR="00AC7F6E" w:rsidRPr="00227410" w:rsidRDefault="00AC7F6E" w:rsidP="00AC7F6E">
      <w:pPr>
        <w:jc w:val="center"/>
        <w:rPr>
          <w:rFonts w:ascii="Arial" w:hAnsi="Arial" w:cs="Arial"/>
          <w:b/>
          <w:sz w:val="28"/>
          <w:szCs w:val="28"/>
        </w:rPr>
      </w:pPr>
    </w:p>
    <w:p w14:paraId="2888CBD9" w14:textId="2301144F" w:rsidR="00AC7F6E" w:rsidRPr="00227410" w:rsidRDefault="00AC7F6E" w:rsidP="00AC7F6E">
      <w:pPr>
        <w:jc w:val="center"/>
        <w:rPr>
          <w:rFonts w:ascii="Arial" w:hAnsi="Arial" w:cs="Arial"/>
          <w:b/>
          <w:sz w:val="28"/>
          <w:szCs w:val="28"/>
        </w:rPr>
      </w:pPr>
    </w:p>
    <w:p w14:paraId="7B74D152" w14:textId="4B8F2096" w:rsidR="00AC7F6E" w:rsidRPr="00227410" w:rsidRDefault="00AC7F6E" w:rsidP="00AC7F6E">
      <w:pPr>
        <w:jc w:val="center"/>
        <w:rPr>
          <w:rFonts w:ascii="Arial" w:hAnsi="Arial" w:cs="Arial"/>
          <w:b/>
          <w:sz w:val="28"/>
          <w:szCs w:val="28"/>
        </w:rPr>
      </w:pPr>
    </w:p>
    <w:p w14:paraId="4CE2069D" w14:textId="16249300" w:rsidR="00AC7F6E" w:rsidRPr="00227410" w:rsidRDefault="00AC7F6E" w:rsidP="00AC7F6E">
      <w:pPr>
        <w:jc w:val="center"/>
        <w:rPr>
          <w:rFonts w:ascii="Arial" w:hAnsi="Arial" w:cs="Arial"/>
          <w:b/>
          <w:sz w:val="28"/>
          <w:szCs w:val="28"/>
        </w:rPr>
      </w:pPr>
    </w:p>
    <w:p w14:paraId="142811F0" w14:textId="6044DABC" w:rsidR="00AC7F6E" w:rsidRPr="00227410" w:rsidRDefault="00AC7F6E" w:rsidP="00AC7F6E">
      <w:pPr>
        <w:jc w:val="center"/>
        <w:rPr>
          <w:rFonts w:ascii="Arial" w:hAnsi="Arial" w:cs="Arial"/>
          <w:b/>
          <w:sz w:val="28"/>
          <w:szCs w:val="28"/>
        </w:rPr>
      </w:pPr>
    </w:p>
    <w:p w14:paraId="4C884120" w14:textId="223758DF" w:rsidR="00AC7F6E" w:rsidRPr="00227410" w:rsidRDefault="00AC7F6E" w:rsidP="00AC7F6E">
      <w:pPr>
        <w:jc w:val="center"/>
        <w:rPr>
          <w:rFonts w:ascii="Arial" w:hAnsi="Arial" w:cs="Arial"/>
          <w:b/>
          <w:sz w:val="28"/>
          <w:szCs w:val="28"/>
        </w:rPr>
      </w:pPr>
    </w:p>
    <w:p w14:paraId="40591A3C" w14:textId="3550449E" w:rsidR="00AC7F6E" w:rsidRPr="00227410" w:rsidRDefault="00AC7F6E" w:rsidP="00AC7F6E">
      <w:pPr>
        <w:jc w:val="center"/>
        <w:rPr>
          <w:rFonts w:ascii="Arial" w:hAnsi="Arial" w:cs="Arial"/>
          <w:b/>
          <w:sz w:val="28"/>
          <w:szCs w:val="28"/>
        </w:rPr>
      </w:pPr>
    </w:p>
    <w:p w14:paraId="63652C8D" w14:textId="3B6AFE2E" w:rsidR="00AC7F6E" w:rsidRPr="00227410" w:rsidRDefault="00AC7F6E" w:rsidP="00AC7F6E">
      <w:pPr>
        <w:jc w:val="center"/>
        <w:rPr>
          <w:rFonts w:ascii="Arial" w:hAnsi="Arial" w:cs="Arial"/>
          <w:b/>
          <w:sz w:val="28"/>
          <w:szCs w:val="28"/>
        </w:rPr>
      </w:pPr>
    </w:p>
    <w:p w14:paraId="47A542EE" w14:textId="2A05777C" w:rsidR="00AC7F6E" w:rsidRPr="00227410" w:rsidRDefault="00AC7F6E" w:rsidP="00AC7F6E">
      <w:pPr>
        <w:jc w:val="center"/>
        <w:rPr>
          <w:rFonts w:ascii="Arial" w:hAnsi="Arial" w:cs="Arial"/>
          <w:b/>
          <w:sz w:val="28"/>
          <w:szCs w:val="28"/>
        </w:rPr>
      </w:pPr>
    </w:p>
    <w:p w14:paraId="2EC58D6A" w14:textId="6BCEEC47" w:rsidR="00AC7F6E" w:rsidRPr="00227410" w:rsidRDefault="00AC7F6E" w:rsidP="00AC7F6E">
      <w:pPr>
        <w:jc w:val="center"/>
        <w:rPr>
          <w:rFonts w:ascii="Arial" w:hAnsi="Arial" w:cs="Arial"/>
          <w:b/>
          <w:sz w:val="28"/>
          <w:szCs w:val="28"/>
        </w:rPr>
      </w:pPr>
    </w:p>
    <w:p w14:paraId="7C4B58A6" w14:textId="7194D80E" w:rsidR="00AC7F6E" w:rsidRPr="00227410" w:rsidRDefault="00AC7F6E" w:rsidP="00AC7F6E">
      <w:pPr>
        <w:jc w:val="center"/>
        <w:rPr>
          <w:rFonts w:ascii="Arial" w:hAnsi="Arial" w:cs="Arial"/>
          <w:b/>
          <w:sz w:val="28"/>
          <w:szCs w:val="28"/>
        </w:rPr>
      </w:pPr>
    </w:p>
    <w:p w14:paraId="763185BF" w14:textId="77777777" w:rsidR="00AC7F6E" w:rsidRPr="00227410" w:rsidRDefault="00AC7F6E" w:rsidP="00AC7F6E">
      <w:pPr>
        <w:jc w:val="center"/>
        <w:rPr>
          <w:rFonts w:ascii="Arial" w:hAnsi="Arial" w:cs="Arial"/>
          <w:b/>
          <w:sz w:val="28"/>
          <w:szCs w:val="28"/>
        </w:rPr>
      </w:pPr>
    </w:p>
    <w:tbl>
      <w:tblPr>
        <w:tblpPr w:leftFromText="180" w:rightFromText="180" w:vertAnchor="text" w:horzAnchor="margin" w:tblpXSpec="center" w:tblpY="203"/>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430"/>
        <w:gridCol w:w="1890"/>
        <w:gridCol w:w="3150"/>
      </w:tblGrid>
      <w:tr w:rsidR="00227410" w:rsidRPr="00227410" w14:paraId="2075D8B6" w14:textId="77777777" w:rsidTr="00484BFA">
        <w:trPr>
          <w:trHeight w:val="389"/>
        </w:trPr>
        <w:tc>
          <w:tcPr>
            <w:tcW w:w="1548" w:type="dxa"/>
            <w:vMerge w:val="restart"/>
            <w:shd w:val="clear" w:color="auto" w:fill="auto"/>
            <w:hideMark/>
          </w:tcPr>
          <w:p w14:paraId="55C9F6E9" w14:textId="77777777" w:rsidR="00AC7F6E" w:rsidRPr="00227410" w:rsidRDefault="00AC7F6E" w:rsidP="00484BFA">
            <w:pPr>
              <w:pStyle w:val="NoSpacing"/>
              <w:jc w:val="center"/>
              <w:rPr>
                <w:rFonts w:ascii="Calibri" w:hAnsi="Calibri" w:cs="Calibri"/>
              </w:rPr>
            </w:pPr>
          </w:p>
          <w:p w14:paraId="40123AE9" w14:textId="77777777" w:rsidR="00AC7F6E" w:rsidRPr="00227410" w:rsidRDefault="00AC7F6E" w:rsidP="00484BFA">
            <w:pPr>
              <w:pStyle w:val="NoSpacing"/>
              <w:jc w:val="center"/>
              <w:rPr>
                <w:rFonts w:ascii="Calibri" w:hAnsi="Calibri" w:cs="Calibri"/>
              </w:rPr>
            </w:pPr>
          </w:p>
          <w:p w14:paraId="166AD690" w14:textId="77777777" w:rsidR="00AC7F6E" w:rsidRPr="00227410" w:rsidRDefault="00AC7F6E" w:rsidP="00484BFA">
            <w:pPr>
              <w:pStyle w:val="NoSpacing"/>
              <w:jc w:val="center"/>
              <w:rPr>
                <w:rFonts w:ascii="Calibri" w:hAnsi="Calibri" w:cs="Calibri"/>
              </w:rPr>
            </w:pPr>
            <w:r w:rsidRPr="00227410">
              <w:rPr>
                <w:rFonts w:ascii="Calibri" w:hAnsi="Calibri" w:cs="Calibri"/>
              </w:rPr>
              <w:t>Prepared by:</w:t>
            </w:r>
          </w:p>
          <w:p w14:paraId="1BB60498" w14:textId="77777777" w:rsidR="00AC7F6E" w:rsidRPr="00227410" w:rsidRDefault="00AC7F6E" w:rsidP="00484BFA">
            <w:pPr>
              <w:pStyle w:val="NoSpacing"/>
              <w:jc w:val="center"/>
              <w:rPr>
                <w:rFonts w:ascii="Calibri" w:hAnsi="Calibri" w:cs="Calibri"/>
              </w:rPr>
            </w:pPr>
          </w:p>
        </w:tc>
        <w:tc>
          <w:tcPr>
            <w:tcW w:w="2430" w:type="dxa"/>
            <w:shd w:val="clear" w:color="auto" w:fill="auto"/>
            <w:hideMark/>
          </w:tcPr>
          <w:p w14:paraId="30DAEA20" w14:textId="77777777" w:rsidR="00AC7F6E" w:rsidRPr="00227410" w:rsidRDefault="00AC7F6E" w:rsidP="00484BFA">
            <w:pPr>
              <w:pStyle w:val="NoSpacing"/>
              <w:jc w:val="center"/>
              <w:rPr>
                <w:rFonts w:ascii="Calibri" w:hAnsi="Calibri" w:cs="Calibri"/>
              </w:rPr>
            </w:pPr>
            <w:r w:rsidRPr="00227410">
              <w:rPr>
                <w:rFonts w:ascii="Calibri" w:hAnsi="Calibri" w:cs="Calibri"/>
              </w:rPr>
              <w:t>Name</w:t>
            </w:r>
          </w:p>
        </w:tc>
        <w:tc>
          <w:tcPr>
            <w:tcW w:w="1890" w:type="dxa"/>
            <w:shd w:val="clear" w:color="auto" w:fill="auto"/>
          </w:tcPr>
          <w:p w14:paraId="59549C39" w14:textId="77777777" w:rsidR="00AC7F6E" w:rsidRPr="00227410" w:rsidRDefault="00AC7F6E" w:rsidP="00484BFA">
            <w:pPr>
              <w:pStyle w:val="NoSpacing"/>
              <w:jc w:val="center"/>
              <w:rPr>
                <w:rFonts w:ascii="Calibri" w:hAnsi="Calibri" w:cs="Calibri"/>
              </w:rPr>
            </w:pPr>
            <w:r w:rsidRPr="00227410">
              <w:rPr>
                <w:rFonts w:ascii="Calibri" w:hAnsi="Calibri" w:cs="Calibri"/>
              </w:rPr>
              <w:t>Designation</w:t>
            </w:r>
          </w:p>
        </w:tc>
        <w:tc>
          <w:tcPr>
            <w:tcW w:w="3150" w:type="dxa"/>
            <w:shd w:val="clear" w:color="auto" w:fill="auto"/>
          </w:tcPr>
          <w:p w14:paraId="1DFA254E" w14:textId="77777777" w:rsidR="00AC7F6E" w:rsidRPr="00227410" w:rsidRDefault="00AC7F6E" w:rsidP="00484BFA">
            <w:pPr>
              <w:pStyle w:val="NoSpacing"/>
              <w:jc w:val="center"/>
              <w:rPr>
                <w:rFonts w:ascii="Calibri" w:hAnsi="Calibri" w:cs="Calibri"/>
              </w:rPr>
            </w:pPr>
            <w:r w:rsidRPr="00227410">
              <w:rPr>
                <w:rFonts w:ascii="Calibri" w:hAnsi="Calibri" w:cs="Calibri"/>
              </w:rPr>
              <w:t>Signature</w:t>
            </w:r>
          </w:p>
        </w:tc>
      </w:tr>
      <w:tr w:rsidR="008D45D2" w:rsidRPr="00227410" w14:paraId="1CE050B4" w14:textId="77777777" w:rsidTr="00484BFA">
        <w:trPr>
          <w:trHeight w:val="578"/>
        </w:trPr>
        <w:tc>
          <w:tcPr>
            <w:tcW w:w="1548" w:type="dxa"/>
            <w:vMerge/>
            <w:shd w:val="clear" w:color="auto" w:fill="auto"/>
            <w:hideMark/>
          </w:tcPr>
          <w:p w14:paraId="64077A82" w14:textId="77777777" w:rsidR="008D45D2" w:rsidRPr="00227410" w:rsidRDefault="008D45D2" w:rsidP="008D45D2">
            <w:pPr>
              <w:pStyle w:val="NoSpacing"/>
              <w:jc w:val="center"/>
              <w:rPr>
                <w:rFonts w:ascii="Calibri" w:hAnsi="Calibri" w:cs="Calibri"/>
              </w:rPr>
            </w:pPr>
          </w:p>
        </w:tc>
        <w:tc>
          <w:tcPr>
            <w:tcW w:w="2430" w:type="dxa"/>
            <w:shd w:val="clear" w:color="auto" w:fill="auto"/>
          </w:tcPr>
          <w:p w14:paraId="0DF3B681" w14:textId="6366A849" w:rsidR="008D45D2" w:rsidRPr="00227410" w:rsidRDefault="008D45D2" w:rsidP="008D45D2">
            <w:pPr>
              <w:pStyle w:val="NoSpacing"/>
              <w:jc w:val="center"/>
              <w:rPr>
                <w:rFonts w:ascii="Calibri" w:hAnsi="Calibri" w:cs="Calibri"/>
              </w:rPr>
            </w:pPr>
            <w:r>
              <w:rPr>
                <w:rFonts w:ascii="Calibri" w:hAnsi="Calibri" w:cs="Calibri"/>
              </w:rPr>
              <w:t>Usama Saleem</w:t>
            </w:r>
          </w:p>
        </w:tc>
        <w:tc>
          <w:tcPr>
            <w:tcW w:w="1890" w:type="dxa"/>
            <w:shd w:val="clear" w:color="auto" w:fill="auto"/>
          </w:tcPr>
          <w:p w14:paraId="59AD2E35" w14:textId="356F7F35" w:rsidR="008D45D2" w:rsidRPr="00227410" w:rsidRDefault="008D45D2" w:rsidP="008D45D2">
            <w:pPr>
              <w:pStyle w:val="NoSpacing"/>
              <w:jc w:val="center"/>
              <w:rPr>
                <w:rFonts w:ascii="Calibri" w:hAnsi="Calibri" w:cs="Calibri"/>
              </w:rPr>
            </w:pPr>
            <w:r>
              <w:rPr>
                <w:rFonts w:ascii="Calibri" w:hAnsi="Calibri" w:cs="Calibri"/>
              </w:rPr>
              <w:t>Tr. Surveyor</w:t>
            </w:r>
          </w:p>
        </w:tc>
        <w:tc>
          <w:tcPr>
            <w:tcW w:w="3150" w:type="dxa"/>
            <w:shd w:val="clear" w:color="auto" w:fill="auto"/>
          </w:tcPr>
          <w:p w14:paraId="63D27BB2" w14:textId="0A3C0AA8" w:rsidR="008D45D2" w:rsidRPr="00227410" w:rsidRDefault="00422D89" w:rsidP="008D45D2">
            <w:pPr>
              <w:pStyle w:val="NoSpacing"/>
              <w:jc w:val="center"/>
              <w:rPr>
                <w:rFonts w:ascii="Calibri" w:hAnsi="Calibri" w:cs="Calibri"/>
              </w:rPr>
            </w:pPr>
            <w:r>
              <w:rPr>
                <w:rFonts w:ascii="Calibri" w:hAnsi="Calibri" w:cs="Calibri"/>
                <w:noProof/>
              </w:rPr>
              <w:drawing>
                <wp:inline distT="0" distB="0" distL="0" distR="0" wp14:anchorId="3C718787" wp14:editId="2C6D0D10">
                  <wp:extent cx="1412240" cy="3106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4823" cy="320028"/>
                          </a:xfrm>
                          <a:prstGeom prst="rect">
                            <a:avLst/>
                          </a:prstGeom>
                        </pic:spPr>
                      </pic:pic>
                    </a:graphicData>
                  </a:graphic>
                </wp:inline>
              </w:drawing>
            </w:r>
          </w:p>
        </w:tc>
      </w:tr>
      <w:tr w:rsidR="008D45D2" w:rsidRPr="00227410" w14:paraId="07E71879" w14:textId="77777777" w:rsidTr="00484BFA">
        <w:trPr>
          <w:trHeight w:val="510"/>
        </w:trPr>
        <w:tc>
          <w:tcPr>
            <w:tcW w:w="1548" w:type="dxa"/>
            <w:shd w:val="clear" w:color="auto" w:fill="auto"/>
          </w:tcPr>
          <w:p w14:paraId="6484D897" w14:textId="77777777" w:rsidR="008D45D2" w:rsidRPr="00227410" w:rsidRDefault="008D45D2" w:rsidP="008D45D2">
            <w:pPr>
              <w:pStyle w:val="NoSpacing"/>
              <w:jc w:val="center"/>
              <w:rPr>
                <w:rFonts w:ascii="Calibri" w:hAnsi="Calibri" w:cs="Calibri"/>
              </w:rPr>
            </w:pPr>
            <w:r w:rsidRPr="00227410">
              <w:rPr>
                <w:rFonts w:ascii="Calibri" w:hAnsi="Calibri" w:cs="Calibri"/>
              </w:rPr>
              <w:t>Reviewed by:</w:t>
            </w:r>
          </w:p>
        </w:tc>
        <w:tc>
          <w:tcPr>
            <w:tcW w:w="2430" w:type="dxa"/>
            <w:shd w:val="clear" w:color="auto" w:fill="auto"/>
          </w:tcPr>
          <w:p w14:paraId="5775F278" w14:textId="5AC92F53" w:rsidR="008D45D2" w:rsidRPr="00227410" w:rsidRDefault="008D45D2" w:rsidP="008D45D2">
            <w:pPr>
              <w:pStyle w:val="NoSpacing"/>
              <w:jc w:val="center"/>
              <w:rPr>
                <w:rFonts w:ascii="Calibri" w:hAnsi="Calibri" w:cs="Calibri"/>
              </w:rPr>
            </w:pPr>
            <w:r w:rsidRPr="00227410">
              <w:rPr>
                <w:rFonts w:ascii="Calibri" w:hAnsi="Calibri" w:cs="Calibri"/>
              </w:rPr>
              <w:t>Shahid Qayum</w:t>
            </w:r>
          </w:p>
        </w:tc>
        <w:tc>
          <w:tcPr>
            <w:tcW w:w="1890" w:type="dxa"/>
            <w:shd w:val="clear" w:color="auto" w:fill="auto"/>
          </w:tcPr>
          <w:p w14:paraId="62E3C8B9" w14:textId="18BE2176" w:rsidR="008D45D2" w:rsidRPr="00227410" w:rsidRDefault="008D45D2" w:rsidP="008D45D2">
            <w:pPr>
              <w:pStyle w:val="NoSpacing"/>
              <w:jc w:val="center"/>
              <w:rPr>
                <w:rFonts w:ascii="Calibri" w:hAnsi="Calibri" w:cs="Calibri"/>
              </w:rPr>
            </w:pPr>
            <w:r w:rsidRPr="00227410">
              <w:rPr>
                <w:rFonts w:ascii="Calibri" w:hAnsi="Calibri" w:cs="Calibri"/>
              </w:rPr>
              <w:t>Dy. Surveyor</w:t>
            </w:r>
          </w:p>
        </w:tc>
        <w:tc>
          <w:tcPr>
            <w:tcW w:w="3150" w:type="dxa"/>
            <w:shd w:val="clear" w:color="auto" w:fill="auto"/>
          </w:tcPr>
          <w:p w14:paraId="579846F5" w14:textId="593C8004" w:rsidR="008D45D2" w:rsidRPr="00227410" w:rsidRDefault="008D45D2" w:rsidP="008D45D2">
            <w:pPr>
              <w:pStyle w:val="NoSpacing"/>
              <w:jc w:val="center"/>
              <w:rPr>
                <w:rFonts w:ascii="Calibri" w:hAnsi="Calibri" w:cs="Calibri"/>
              </w:rPr>
            </w:pPr>
            <w:r w:rsidRPr="005F33B0">
              <w:rPr>
                <w:noProof/>
              </w:rPr>
              <w:drawing>
                <wp:inline distT="0" distB="0" distL="0" distR="0" wp14:anchorId="6560498C" wp14:editId="26113D1D">
                  <wp:extent cx="891540" cy="297180"/>
                  <wp:effectExtent l="0" t="0" r="381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91540" cy="297180"/>
                          </a:xfrm>
                          <a:prstGeom prst="rect">
                            <a:avLst/>
                          </a:prstGeom>
                          <a:noFill/>
                          <a:ln>
                            <a:noFill/>
                          </a:ln>
                        </pic:spPr>
                      </pic:pic>
                    </a:graphicData>
                  </a:graphic>
                </wp:inline>
              </w:drawing>
            </w:r>
          </w:p>
        </w:tc>
      </w:tr>
      <w:tr w:rsidR="008D45D2" w:rsidRPr="00227410" w14:paraId="18C9E4FB" w14:textId="77777777" w:rsidTr="00484BFA">
        <w:trPr>
          <w:trHeight w:val="620"/>
        </w:trPr>
        <w:tc>
          <w:tcPr>
            <w:tcW w:w="1548" w:type="dxa"/>
            <w:shd w:val="clear" w:color="auto" w:fill="auto"/>
            <w:hideMark/>
          </w:tcPr>
          <w:p w14:paraId="47A289E9" w14:textId="77777777" w:rsidR="008D45D2" w:rsidRPr="00227410" w:rsidRDefault="008D45D2" w:rsidP="008D45D2">
            <w:pPr>
              <w:pStyle w:val="NoSpacing"/>
              <w:jc w:val="center"/>
              <w:rPr>
                <w:rFonts w:ascii="Calibri" w:hAnsi="Calibri" w:cs="Calibri"/>
              </w:rPr>
            </w:pPr>
            <w:r w:rsidRPr="00227410">
              <w:rPr>
                <w:rFonts w:ascii="Calibri" w:hAnsi="Calibri" w:cs="Calibri"/>
              </w:rPr>
              <w:t>Approved by:</w:t>
            </w:r>
          </w:p>
        </w:tc>
        <w:tc>
          <w:tcPr>
            <w:tcW w:w="2430" w:type="dxa"/>
            <w:shd w:val="clear" w:color="auto" w:fill="auto"/>
            <w:hideMark/>
          </w:tcPr>
          <w:p w14:paraId="41919313" w14:textId="77777777" w:rsidR="008D45D2" w:rsidRPr="00227410" w:rsidRDefault="008D45D2" w:rsidP="008D45D2">
            <w:pPr>
              <w:pStyle w:val="NoSpacing"/>
              <w:jc w:val="center"/>
              <w:rPr>
                <w:rFonts w:ascii="Calibri" w:hAnsi="Calibri" w:cs="Calibri"/>
              </w:rPr>
            </w:pPr>
            <w:r w:rsidRPr="00227410">
              <w:rPr>
                <w:rFonts w:ascii="Calibri" w:hAnsi="Calibri" w:cs="Calibri"/>
              </w:rPr>
              <w:t>Cdre Saeed Khalid</w:t>
            </w:r>
          </w:p>
        </w:tc>
        <w:tc>
          <w:tcPr>
            <w:tcW w:w="1890" w:type="dxa"/>
            <w:shd w:val="clear" w:color="auto" w:fill="auto"/>
          </w:tcPr>
          <w:p w14:paraId="08C41B2B" w14:textId="77777777" w:rsidR="008D45D2" w:rsidRPr="00227410" w:rsidRDefault="008D45D2" w:rsidP="008D45D2">
            <w:pPr>
              <w:pStyle w:val="NoSpacing"/>
              <w:jc w:val="center"/>
              <w:rPr>
                <w:rFonts w:ascii="Calibri" w:hAnsi="Calibri" w:cs="Calibri"/>
              </w:rPr>
            </w:pPr>
            <w:r w:rsidRPr="00227410">
              <w:rPr>
                <w:rFonts w:ascii="Calibri" w:hAnsi="Calibri" w:cs="Calibri"/>
              </w:rPr>
              <w:t>Chief Executive Officer</w:t>
            </w:r>
          </w:p>
        </w:tc>
        <w:tc>
          <w:tcPr>
            <w:tcW w:w="3150" w:type="dxa"/>
            <w:shd w:val="clear" w:color="auto" w:fill="auto"/>
          </w:tcPr>
          <w:p w14:paraId="6652FD3C" w14:textId="57160C78" w:rsidR="008D45D2" w:rsidRPr="00227410" w:rsidRDefault="008D45D2" w:rsidP="008D45D2">
            <w:pPr>
              <w:pStyle w:val="NoSpacing"/>
              <w:jc w:val="center"/>
              <w:rPr>
                <w:rFonts w:ascii="Calibri" w:hAnsi="Calibri" w:cs="Calibri"/>
              </w:rPr>
            </w:pPr>
            <w:r w:rsidRPr="005F33B0">
              <w:rPr>
                <w:noProof/>
              </w:rPr>
              <w:drawing>
                <wp:inline distT="0" distB="0" distL="0" distR="0" wp14:anchorId="03E93196" wp14:editId="242000BD">
                  <wp:extent cx="1203960" cy="388620"/>
                  <wp:effectExtent l="0" t="0" r="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3960" cy="388620"/>
                          </a:xfrm>
                          <a:prstGeom prst="rect">
                            <a:avLst/>
                          </a:prstGeom>
                          <a:noFill/>
                          <a:ln>
                            <a:noFill/>
                          </a:ln>
                        </pic:spPr>
                      </pic:pic>
                    </a:graphicData>
                  </a:graphic>
                </wp:inline>
              </w:drawing>
            </w:r>
          </w:p>
        </w:tc>
      </w:tr>
    </w:tbl>
    <w:p w14:paraId="1378C0D4" w14:textId="77777777" w:rsidR="00AC7F6E" w:rsidRPr="00227410" w:rsidRDefault="00AC7F6E" w:rsidP="00B53C05">
      <w:pPr>
        <w:rPr>
          <w:rFonts w:ascii="Arial" w:hAnsi="Arial" w:cs="Arial"/>
          <w:b/>
          <w:sz w:val="28"/>
          <w:szCs w:val="28"/>
          <w:u w:val="single"/>
        </w:rPr>
      </w:pPr>
    </w:p>
    <w:p w14:paraId="28BF2751" w14:textId="77777777" w:rsidR="00555D28" w:rsidRPr="00227410" w:rsidRDefault="00555D28" w:rsidP="00AC7F6E">
      <w:pPr>
        <w:shd w:val="clear" w:color="auto" w:fill="FFFFFF"/>
        <w:spacing w:after="150" w:line="240" w:lineRule="auto"/>
        <w:jc w:val="center"/>
        <w:rPr>
          <w:rFonts w:ascii="Calibri" w:hAnsi="Calibri" w:cs="Calibri"/>
          <w:b/>
          <w:sz w:val="28"/>
          <w:szCs w:val="28"/>
          <w:u w:val="single"/>
        </w:rPr>
      </w:pPr>
    </w:p>
    <w:p w14:paraId="5B04BF23" w14:textId="77777777" w:rsidR="00555D28" w:rsidRPr="00227410" w:rsidRDefault="00555D28" w:rsidP="00AC7F6E">
      <w:pPr>
        <w:shd w:val="clear" w:color="auto" w:fill="FFFFFF"/>
        <w:spacing w:after="150" w:line="240" w:lineRule="auto"/>
        <w:jc w:val="center"/>
        <w:rPr>
          <w:rFonts w:ascii="Calibri" w:hAnsi="Calibri" w:cs="Calibri"/>
          <w:b/>
          <w:sz w:val="28"/>
          <w:szCs w:val="28"/>
          <w:u w:val="single"/>
        </w:rPr>
      </w:pPr>
    </w:p>
    <w:p w14:paraId="39E64714" w14:textId="60259ADF" w:rsidR="00AC7F6E" w:rsidRPr="00227410" w:rsidRDefault="00AC7F6E" w:rsidP="00AC7F6E">
      <w:pPr>
        <w:shd w:val="clear" w:color="auto" w:fill="FFFFFF"/>
        <w:spacing w:after="150" w:line="240" w:lineRule="auto"/>
        <w:jc w:val="center"/>
        <w:rPr>
          <w:rFonts w:ascii="Calibri" w:hAnsi="Calibri" w:cs="Calibri"/>
          <w:b/>
          <w:sz w:val="28"/>
          <w:szCs w:val="28"/>
          <w:u w:val="single"/>
        </w:rPr>
      </w:pPr>
      <w:r w:rsidRPr="00227410">
        <w:rPr>
          <w:rFonts w:ascii="Calibri" w:hAnsi="Calibri" w:cs="Calibri"/>
          <w:b/>
          <w:sz w:val="28"/>
          <w:szCs w:val="28"/>
          <w:u w:val="single"/>
        </w:rPr>
        <w:lastRenderedPageBreak/>
        <w:t>Amendment Sheet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78"/>
        <w:gridCol w:w="925"/>
        <w:gridCol w:w="838"/>
        <w:gridCol w:w="1429"/>
        <w:gridCol w:w="2436"/>
        <w:gridCol w:w="1261"/>
        <w:gridCol w:w="1429"/>
      </w:tblGrid>
      <w:tr w:rsidR="00227410" w:rsidRPr="00227410" w14:paraId="044773C5" w14:textId="77777777" w:rsidTr="00484BFA">
        <w:tc>
          <w:tcPr>
            <w:tcW w:w="377" w:type="pct"/>
            <w:vAlign w:val="center"/>
          </w:tcPr>
          <w:p w14:paraId="52419186" w14:textId="77777777" w:rsidR="00AC7F6E" w:rsidRPr="00227410" w:rsidRDefault="00AC7F6E" w:rsidP="00484BFA">
            <w:pPr>
              <w:jc w:val="center"/>
              <w:rPr>
                <w:rFonts w:ascii="Calibri" w:hAnsi="Calibri" w:cs="Calibri"/>
                <w:b/>
              </w:rPr>
            </w:pPr>
            <w:r w:rsidRPr="00227410">
              <w:rPr>
                <w:rFonts w:ascii="Calibri" w:hAnsi="Calibri" w:cs="Calibri"/>
                <w:b/>
              </w:rPr>
              <w:t>S/No</w:t>
            </w:r>
          </w:p>
        </w:tc>
        <w:tc>
          <w:tcPr>
            <w:tcW w:w="514" w:type="pct"/>
            <w:vAlign w:val="center"/>
          </w:tcPr>
          <w:p w14:paraId="3878918E" w14:textId="77777777" w:rsidR="00AC7F6E" w:rsidRPr="00227410" w:rsidRDefault="00AC7F6E" w:rsidP="00484BFA">
            <w:pPr>
              <w:jc w:val="center"/>
              <w:rPr>
                <w:rFonts w:ascii="Calibri" w:hAnsi="Calibri" w:cs="Calibri"/>
                <w:b/>
              </w:rPr>
            </w:pPr>
            <w:r w:rsidRPr="00227410">
              <w:rPr>
                <w:rFonts w:ascii="Calibri" w:hAnsi="Calibri" w:cs="Calibri"/>
                <w:b/>
              </w:rPr>
              <w:t>Page #</w:t>
            </w:r>
          </w:p>
        </w:tc>
        <w:tc>
          <w:tcPr>
            <w:tcW w:w="466" w:type="pct"/>
            <w:vAlign w:val="center"/>
          </w:tcPr>
          <w:p w14:paraId="0474C031" w14:textId="77777777" w:rsidR="00AC7F6E" w:rsidRPr="00227410" w:rsidRDefault="00AC7F6E" w:rsidP="00484BFA">
            <w:pPr>
              <w:jc w:val="center"/>
              <w:rPr>
                <w:rFonts w:ascii="Calibri" w:hAnsi="Calibri" w:cs="Calibri"/>
                <w:b/>
              </w:rPr>
            </w:pPr>
            <w:r w:rsidRPr="00227410">
              <w:rPr>
                <w:rFonts w:ascii="Calibri" w:hAnsi="Calibri" w:cs="Calibri"/>
                <w:b/>
              </w:rPr>
              <w:t>Rev. #</w:t>
            </w:r>
          </w:p>
        </w:tc>
        <w:tc>
          <w:tcPr>
            <w:tcW w:w="794" w:type="pct"/>
            <w:vAlign w:val="center"/>
          </w:tcPr>
          <w:p w14:paraId="0DFDD5D8" w14:textId="77777777" w:rsidR="00AC7F6E" w:rsidRPr="00227410" w:rsidRDefault="00AC7F6E" w:rsidP="00484BFA">
            <w:pPr>
              <w:jc w:val="center"/>
              <w:rPr>
                <w:rFonts w:ascii="Calibri" w:hAnsi="Calibri" w:cs="Calibri"/>
                <w:b/>
              </w:rPr>
            </w:pPr>
            <w:r w:rsidRPr="00227410">
              <w:rPr>
                <w:rFonts w:ascii="Calibri" w:hAnsi="Calibri" w:cs="Calibri"/>
                <w:b/>
              </w:rPr>
              <w:t>Section / Subsection</w:t>
            </w:r>
          </w:p>
        </w:tc>
        <w:tc>
          <w:tcPr>
            <w:tcW w:w="1354" w:type="pct"/>
            <w:vAlign w:val="center"/>
          </w:tcPr>
          <w:p w14:paraId="5E01823A" w14:textId="77777777" w:rsidR="00AC7F6E" w:rsidRPr="00227410" w:rsidRDefault="00AC7F6E" w:rsidP="00484BFA">
            <w:pPr>
              <w:jc w:val="center"/>
              <w:rPr>
                <w:rFonts w:ascii="Calibri" w:hAnsi="Calibri" w:cs="Calibri"/>
                <w:b/>
              </w:rPr>
            </w:pPr>
            <w:r w:rsidRPr="00227410">
              <w:rPr>
                <w:rFonts w:ascii="Calibri" w:hAnsi="Calibri" w:cs="Calibri"/>
                <w:b/>
              </w:rPr>
              <w:t>Nature of Amendment</w:t>
            </w:r>
          </w:p>
        </w:tc>
        <w:tc>
          <w:tcPr>
            <w:tcW w:w="701" w:type="pct"/>
            <w:vAlign w:val="center"/>
          </w:tcPr>
          <w:p w14:paraId="7AEDE533" w14:textId="77777777" w:rsidR="00AC7F6E" w:rsidRPr="00227410" w:rsidRDefault="00AC7F6E" w:rsidP="00484BFA">
            <w:pPr>
              <w:jc w:val="center"/>
              <w:rPr>
                <w:rFonts w:ascii="Calibri" w:hAnsi="Calibri" w:cs="Calibri"/>
                <w:b/>
              </w:rPr>
            </w:pPr>
            <w:r w:rsidRPr="00227410">
              <w:rPr>
                <w:rFonts w:ascii="Calibri" w:hAnsi="Calibri" w:cs="Calibri"/>
                <w:b/>
              </w:rPr>
              <w:t>Ref. Doc. #</w:t>
            </w:r>
          </w:p>
        </w:tc>
        <w:tc>
          <w:tcPr>
            <w:tcW w:w="794" w:type="pct"/>
            <w:vAlign w:val="center"/>
          </w:tcPr>
          <w:p w14:paraId="137ED894" w14:textId="77777777" w:rsidR="00AC7F6E" w:rsidRPr="00227410" w:rsidRDefault="00AC7F6E" w:rsidP="00484BFA">
            <w:pPr>
              <w:jc w:val="center"/>
              <w:rPr>
                <w:rFonts w:ascii="Calibri" w:hAnsi="Calibri" w:cs="Calibri"/>
                <w:b/>
              </w:rPr>
            </w:pPr>
            <w:r w:rsidRPr="00227410">
              <w:rPr>
                <w:rFonts w:ascii="Calibri" w:hAnsi="Calibri" w:cs="Calibri"/>
                <w:b/>
              </w:rPr>
              <w:t>Approved by</w:t>
            </w:r>
          </w:p>
        </w:tc>
      </w:tr>
      <w:tr w:rsidR="00227410" w:rsidRPr="00227410" w14:paraId="0B39F8DA" w14:textId="77777777" w:rsidTr="00484BFA">
        <w:trPr>
          <w:trHeight w:val="340"/>
        </w:trPr>
        <w:tc>
          <w:tcPr>
            <w:tcW w:w="377" w:type="pct"/>
            <w:vAlign w:val="center"/>
          </w:tcPr>
          <w:p w14:paraId="4431036A" w14:textId="77777777" w:rsidR="00AC7F6E" w:rsidRPr="00227410" w:rsidRDefault="00AC7F6E" w:rsidP="00484BFA">
            <w:pPr>
              <w:jc w:val="center"/>
              <w:rPr>
                <w:rFonts w:ascii="Calibri" w:hAnsi="Calibri" w:cs="Calibri"/>
              </w:rPr>
            </w:pPr>
          </w:p>
        </w:tc>
        <w:tc>
          <w:tcPr>
            <w:tcW w:w="514" w:type="pct"/>
            <w:vAlign w:val="center"/>
          </w:tcPr>
          <w:p w14:paraId="275CD1DA" w14:textId="77777777" w:rsidR="00AC7F6E" w:rsidRPr="00227410" w:rsidRDefault="00AC7F6E" w:rsidP="00484BFA">
            <w:pPr>
              <w:jc w:val="center"/>
              <w:rPr>
                <w:rFonts w:ascii="Calibri" w:hAnsi="Calibri" w:cs="Calibri"/>
              </w:rPr>
            </w:pPr>
          </w:p>
        </w:tc>
        <w:tc>
          <w:tcPr>
            <w:tcW w:w="466" w:type="pct"/>
            <w:vAlign w:val="center"/>
          </w:tcPr>
          <w:p w14:paraId="2EEB5197" w14:textId="77777777" w:rsidR="00AC7F6E" w:rsidRPr="00227410" w:rsidRDefault="00AC7F6E" w:rsidP="00484BFA">
            <w:pPr>
              <w:jc w:val="center"/>
              <w:rPr>
                <w:rFonts w:ascii="Calibri" w:hAnsi="Calibri" w:cs="Calibri"/>
              </w:rPr>
            </w:pPr>
          </w:p>
        </w:tc>
        <w:tc>
          <w:tcPr>
            <w:tcW w:w="794" w:type="pct"/>
            <w:vAlign w:val="center"/>
          </w:tcPr>
          <w:p w14:paraId="14A5ECF1" w14:textId="77777777" w:rsidR="00AC7F6E" w:rsidRPr="00227410" w:rsidRDefault="00AC7F6E" w:rsidP="00484BFA">
            <w:pPr>
              <w:jc w:val="center"/>
              <w:rPr>
                <w:rFonts w:ascii="Calibri" w:hAnsi="Calibri" w:cs="Calibri"/>
              </w:rPr>
            </w:pPr>
          </w:p>
        </w:tc>
        <w:tc>
          <w:tcPr>
            <w:tcW w:w="1354" w:type="pct"/>
            <w:vAlign w:val="center"/>
          </w:tcPr>
          <w:p w14:paraId="3C7FA049" w14:textId="77777777" w:rsidR="00AC7F6E" w:rsidRPr="00227410" w:rsidRDefault="00AC7F6E" w:rsidP="00484BFA">
            <w:pPr>
              <w:jc w:val="center"/>
              <w:rPr>
                <w:rFonts w:ascii="Calibri" w:hAnsi="Calibri" w:cs="Calibri"/>
              </w:rPr>
            </w:pPr>
          </w:p>
        </w:tc>
        <w:tc>
          <w:tcPr>
            <w:tcW w:w="701" w:type="pct"/>
            <w:vAlign w:val="center"/>
          </w:tcPr>
          <w:p w14:paraId="0734D5FB" w14:textId="77777777" w:rsidR="00AC7F6E" w:rsidRPr="00227410" w:rsidRDefault="00AC7F6E" w:rsidP="00484BFA">
            <w:pPr>
              <w:jc w:val="center"/>
              <w:rPr>
                <w:rFonts w:ascii="Calibri" w:hAnsi="Calibri" w:cs="Calibri"/>
              </w:rPr>
            </w:pPr>
          </w:p>
        </w:tc>
        <w:tc>
          <w:tcPr>
            <w:tcW w:w="794" w:type="pct"/>
            <w:vAlign w:val="center"/>
          </w:tcPr>
          <w:p w14:paraId="1101C046" w14:textId="77777777" w:rsidR="00AC7F6E" w:rsidRPr="00227410" w:rsidRDefault="00AC7F6E" w:rsidP="00484BFA">
            <w:pPr>
              <w:jc w:val="center"/>
              <w:rPr>
                <w:rFonts w:ascii="Calibri" w:hAnsi="Calibri" w:cs="Calibri"/>
              </w:rPr>
            </w:pPr>
          </w:p>
        </w:tc>
      </w:tr>
      <w:tr w:rsidR="00227410" w:rsidRPr="00227410" w14:paraId="4FE10CC5" w14:textId="77777777" w:rsidTr="00484BFA">
        <w:trPr>
          <w:trHeight w:val="340"/>
        </w:trPr>
        <w:tc>
          <w:tcPr>
            <w:tcW w:w="377" w:type="pct"/>
            <w:vAlign w:val="center"/>
          </w:tcPr>
          <w:p w14:paraId="4A0C783F" w14:textId="77777777" w:rsidR="00AC7F6E" w:rsidRPr="00227410" w:rsidRDefault="00AC7F6E" w:rsidP="00484BFA">
            <w:pPr>
              <w:jc w:val="center"/>
              <w:rPr>
                <w:rFonts w:ascii="Calibri" w:hAnsi="Calibri" w:cs="Calibri"/>
              </w:rPr>
            </w:pPr>
          </w:p>
        </w:tc>
        <w:tc>
          <w:tcPr>
            <w:tcW w:w="514" w:type="pct"/>
            <w:vAlign w:val="center"/>
          </w:tcPr>
          <w:p w14:paraId="5B6DD370" w14:textId="77777777" w:rsidR="00AC7F6E" w:rsidRPr="00227410" w:rsidRDefault="00AC7F6E" w:rsidP="00484BFA">
            <w:pPr>
              <w:jc w:val="center"/>
              <w:rPr>
                <w:rFonts w:ascii="Calibri" w:hAnsi="Calibri" w:cs="Calibri"/>
              </w:rPr>
            </w:pPr>
          </w:p>
        </w:tc>
        <w:tc>
          <w:tcPr>
            <w:tcW w:w="466" w:type="pct"/>
            <w:vAlign w:val="center"/>
          </w:tcPr>
          <w:p w14:paraId="1F5565A0" w14:textId="77777777" w:rsidR="00AC7F6E" w:rsidRPr="00227410" w:rsidRDefault="00AC7F6E" w:rsidP="00484BFA">
            <w:pPr>
              <w:jc w:val="center"/>
              <w:rPr>
                <w:rFonts w:ascii="Calibri" w:hAnsi="Calibri" w:cs="Calibri"/>
              </w:rPr>
            </w:pPr>
          </w:p>
        </w:tc>
        <w:tc>
          <w:tcPr>
            <w:tcW w:w="794" w:type="pct"/>
            <w:vAlign w:val="center"/>
          </w:tcPr>
          <w:p w14:paraId="2A288138" w14:textId="77777777" w:rsidR="00AC7F6E" w:rsidRPr="00227410" w:rsidRDefault="00AC7F6E" w:rsidP="00484BFA">
            <w:pPr>
              <w:jc w:val="center"/>
              <w:rPr>
                <w:rFonts w:ascii="Calibri" w:hAnsi="Calibri" w:cs="Calibri"/>
              </w:rPr>
            </w:pPr>
          </w:p>
        </w:tc>
        <w:tc>
          <w:tcPr>
            <w:tcW w:w="1354" w:type="pct"/>
            <w:vAlign w:val="center"/>
          </w:tcPr>
          <w:p w14:paraId="6EF20FDE" w14:textId="77777777" w:rsidR="00AC7F6E" w:rsidRPr="00227410" w:rsidRDefault="00AC7F6E" w:rsidP="00484BFA">
            <w:pPr>
              <w:jc w:val="center"/>
              <w:rPr>
                <w:rFonts w:ascii="Calibri" w:hAnsi="Calibri" w:cs="Calibri"/>
              </w:rPr>
            </w:pPr>
          </w:p>
        </w:tc>
        <w:tc>
          <w:tcPr>
            <w:tcW w:w="701" w:type="pct"/>
            <w:vAlign w:val="center"/>
          </w:tcPr>
          <w:p w14:paraId="57579F46" w14:textId="77777777" w:rsidR="00AC7F6E" w:rsidRPr="00227410" w:rsidRDefault="00AC7F6E" w:rsidP="00484BFA">
            <w:pPr>
              <w:jc w:val="center"/>
              <w:rPr>
                <w:rFonts w:ascii="Calibri" w:hAnsi="Calibri" w:cs="Calibri"/>
              </w:rPr>
            </w:pPr>
          </w:p>
        </w:tc>
        <w:tc>
          <w:tcPr>
            <w:tcW w:w="794" w:type="pct"/>
            <w:vAlign w:val="center"/>
          </w:tcPr>
          <w:p w14:paraId="5786225C" w14:textId="77777777" w:rsidR="00AC7F6E" w:rsidRPr="00227410" w:rsidRDefault="00AC7F6E" w:rsidP="00484BFA">
            <w:pPr>
              <w:jc w:val="center"/>
              <w:rPr>
                <w:rFonts w:ascii="Calibri" w:hAnsi="Calibri" w:cs="Calibri"/>
              </w:rPr>
            </w:pPr>
          </w:p>
        </w:tc>
      </w:tr>
      <w:tr w:rsidR="00227410" w:rsidRPr="00227410" w14:paraId="5CA363B6" w14:textId="77777777" w:rsidTr="00484BFA">
        <w:trPr>
          <w:trHeight w:val="340"/>
        </w:trPr>
        <w:tc>
          <w:tcPr>
            <w:tcW w:w="377" w:type="pct"/>
            <w:vAlign w:val="center"/>
          </w:tcPr>
          <w:p w14:paraId="07B3CA3F" w14:textId="77777777" w:rsidR="00AC7F6E" w:rsidRPr="00227410" w:rsidRDefault="00AC7F6E" w:rsidP="00484BFA">
            <w:pPr>
              <w:jc w:val="center"/>
              <w:rPr>
                <w:rFonts w:ascii="Calibri" w:hAnsi="Calibri" w:cs="Calibri"/>
              </w:rPr>
            </w:pPr>
          </w:p>
        </w:tc>
        <w:tc>
          <w:tcPr>
            <w:tcW w:w="514" w:type="pct"/>
            <w:vAlign w:val="center"/>
          </w:tcPr>
          <w:p w14:paraId="17627CD9" w14:textId="77777777" w:rsidR="00AC7F6E" w:rsidRPr="00227410" w:rsidRDefault="00AC7F6E" w:rsidP="00484BFA">
            <w:pPr>
              <w:jc w:val="center"/>
              <w:rPr>
                <w:rFonts w:ascii="Calibri" w:hAnsi="Calibri" w:cs="Calibri"/>
              </w:rPr>
            </w:pPr>
          </w:p>
        </w:tc>
        <w:tc>
          <w:tcPr>
            <w:tcW w:w="466" w:type="pct"/>
            <w:vAlign w:val="center"/>
          </w:tcPr>
          <w:p w14:paraId="385C5FE2" w14:textId="77777777" w:rsidR="00AC7F6E" w:rsidRPr="00227410" w:rsidRDefault="00AC7F6E" w:rsidP="00484BFA">
            <w:pPr>
              <w:jc w:val="center"/>
              <w:rPr>
                <w:rFonts w:ascii="Calibri" w:hAnsi="Calibri" w:cs="Calibri"/>
              </w:rPr>
            </w:pPr>
          </w:p>
        </w:tc>
        <w:tc>
          <w:tcPr>
            <w:tcW w:w="794" w:type="pct"/>
            <w:vAlign w:val="center"/>
          </w:tcPr>
          <w:p w14:paraId="4AD72CC7" w14:textId="77777777" w:rsidR="00AC7F6E" w:rsidRPr="00227410" w:rsidRDefault="00AC7F6E" w:rsidP="00484BFA">
            <w:pPr>
              <w:jc w:val="center"/>
              <w:rPr>
                <w:rFonts w:ascii="Calibri" w:hAnsi="Calibri" w:cs="Calibri"/>
              </w:rPr>
            </w:pPr>
          </w:p>
        </w:tc>
        <w:tc>
          <w:tcPr>
            <w:tcW w:w="1354" w:type="pct"/>
            <w:vAlign w:val="center"/>
          </w:tcPr>
          <w:p w14:paraId="3BDDB9AA" w14:textId="77777777" w:rsidR="00AC7F6E" w:rsidRPr="00227410" w:rsidRDefault="00AC7F6E" w:rsidP="00484BFA">
            <w:pPr>
              <w:jc w:val="center"/>
              <w:rPr>
                <w:rFonts w:ascii="Calibri" w:hAnsi="Calibri" w:cs="Calibri"/>
              </w:rPr>
            </w:pPr>
          </w:p>
        </w:tc>
        <w:tc>
          <w:tcPr>
            <w:tcW w:w="701" w:type="pct"/>
            <w:vAlign w:val="center"/>
          </w:tcPr>
          <w:p w14:paraId="442893C3" w14:textId="77777777" w:rsidR="00AC7F6E" w:rsidRPr="00227410" w:rsidRDefault="00AC7F6E" w:rsidP="00484BFA">
            <w:pPr>
              <w:jc w:val="center"/>
              <w:rPr>
                <w:rFonts w:ascii="Calibri" w:hAnsi="Calibri" w:cs="Calibri"/>
              </w:rPr>
            </w:pPr>
          </w:p>
        </w:tc>
        <w:tc>
          <w:tcPr>
            <w:tcW w:w="794" w:type="pct"/>
            <w:vAlign w:val="center"/>
          </w:tcPr>
          <w:p w14:paraId="63B973FC" w14:textId="77777777" w:rsidR="00AC7F6E" w:rsidRPr="00227410" w:rsidRDefault="00AC7F6E" w:rsidP="00484BFA">
            <w:pPr>
              <w:jc w:val="center"/>
              <w:rPr>
                <w:rFonts w:ascii="Calibri" w:hAnsi="Calibri" w:cs="Calibri"/>
              </w:rPr>
            </w:pPr>
          </w:p>
        </w:tc>
      </w:tr>
      <w:tr w:rsidR="00227410" w:rsidRPr="00227410" w14:paraId="088C80BD" w14:textId="77777777" w:rsidTr="00484BFA">
        <w:trPr>
          <w:trHeight w:val="340"/>
        </w:trPr>
        <w:tc>
          <w:tcPr>
            <w:tcW w:w="377" w:type="pct"/>
            <w:vAlign w:val="center"/>
          </w:tcPr>
          <w:p w14:paraId="03351CCE" w14:textId="77777777" w:rsidR="00AC7F6E" w:rsidRPr="00227410" w:rsidRDefault="00AC7F6E" w:rsidP="00484BFA">
            <w:pPr>
              <w:jc w:val="center"/>
              <w:rPr>
                <w:rFonts w:ascii="Calibri" w:hAnsi="Calibri" w:cs="Calibri"/>
              </w:rPr>
            </w:pPr>
          </w:p>
        </w:tc>
        <w:tc>
          <w:tcPr>
            <w:tcW w:w="514" w:type="pct"/>
            <w:vAlign w:val="center"/>
          </w:tcPr>
          <w:p w14:paraId="279EBC97" w14:textId="77777777" w:rsidR="00AC7F6E" w:rsidRPr="00227410" w:rsidRDefault="00AC7F6E" w:rsidP="00484BFA">
            <w:pPr>
              <w:jc w:val="center"/>
              <w:rPr>
                <w:rFonts w:ascii="Calibri" w:hAnsi="Calibri" w:cs="Calibri"/>
              </w:rPr>
            </w:pPr>
          </w:p>
        </w:tc>
        <w:tc>
          <w:tcPr>
            <w:tcW w:w="466" w:type="pct"/>
            <w:vAlign w:val="center"/>
          </w:tcPr>
          <w:p w14:paraId="0FB5B7B7" w14:textId="77777777" w:rsidR="00AC7F6E" w:rsidRPr="00227410" w:rsidRDefault="00AC7F6E" w:rsidP="00484BFA">
            <w:pPr>
              <w:jc w:val="center"/>
              <w:rPr>
                <w:rFonts w:ascii="Calibri" w:hAnsi="Calibri" w:cs="Calibri"/>
              </w:rPr>
            </w:pPr>
          </w:p>
        </w:tc>
        <w:tc>
          <w:tcPr>
            <w:tcW w:w="794" w:type="pct"/>
            <w:vAlign w:val="center"/>
          </w:tcPr>
          <w:p w14:paraId="49559D34" w14:textId="77777777" w:rsidR="00AC7F6E" w:rsidRPr="00227410" w:rsidRDefault="00AC7F6E" w:rsidP="00484BFA">
            <w:pPr>
              <w:jc w:val="center"/>
              <w:rPr>
                <w:rFonts w:ascii="Calibri" w:hAnsi="Calibri" w:cs="Calibri"/>
              </w:rPr>
            </w:pPr>
          </w:p>
        </w:tc>
        <w:tc>
          <w:tcPr>
            <w:tcW w:w="1354" w:type="pct"/>
            <w:vAlign w:val="center"/>
          </w:tcPr>
          <w:p w14:paraId="747CB6CB" w14:textId="77777777" w:rsidR="00AC7F6E" w:rsidRPr="00227410" w:rsidRDefault="00AC7F6E" w:rsidP="00484BFA">
            <w:pPr>
              <w:jc w:val="center"/>
              <w:rPr>
                <w:rFonts w:ascii="Calibri" w:hAnsi="Calibri" w:cs="Calibri"/>
              </w:rPr>
            </w:pPr>
          </w:p>
        </w:tc>
        <w:tc>
          <w:tcPr>
            <w:tcW w:w="701" w:type="pct"/>
            <w:vAlign w:val="center"/>
          </w:tcPr>
          <w:p w14:paraId="6F7D80F4" w14:textId="77777777" w:rsidR="00AC7F6E" w:rsidRPr="00227410" w:rsidRDefault="00AC7F6E" w:rsidP="00484BFA">
            <w:pPr>
              <w:jc w:val="center"/>
              <w:rPr>
                <w:rFonts w:ascii="Calibri" w:hAnsi="Calibri" w:cs="Calibri"/>
              </w:rPr>
            </w:pPr>
          </w:p>
        </w:tc>
        <w:tc>
          <w:tcPr>
            <w:tcW w:w="794" w:type="pct"/>
            <w:vAlign w:val="center"/>
          </w:tcPr>
          <w:p w14:paraId="3CC9108B" w14:textId="77777777" w:rsidR="00AC7F6E" w:rsidRPr="00227410" w:rsidRDefault="00AC7F6E" w:rsidP="00484BFA">
            <w:pPr>
              <w:jc w:val="center"/>
              <w:rPr>
                <w:rFonts w:ascii="Calibri" w:hAnsi="Calibri" w:cs="Calibri"/>
              </w:rPr>
            </w:pPr>
          </w:p>
        </w:tc>
      </w:tr>
      <w:tr w:rsidR="00227410" w:rsidRPr="00227410" w14:paraId="170E55D3" w14:textId="77777777" w:rsidTr="00484BFA">
        <w:trPr>
          <w:trHeight w:val="340"/>
        </w:trPr>
        <w:tc>
          <w:tcPr>
            <w:tcW w:w="377" w:type="pct"/>
            <w:vAlign w:val="center"/>
          </w:tcPr>
          <w:p w14:paraId="113376C7" w14:textId="77777777" w:rsidR="00AC7F6E" w:rsidRPr="00227410" w:rsidRDefault="00AC7F6E" w:rsidP="00484BFA">
            <w:pPr>
              <w:jc w:val="center"/>
              <w:rPr>
                <w:rFonts w:ascii="Calibri" w:hAnsi="Calibri" w:cs="Calibri"/>
              </w:rPr>
            </w:pPr>
          </w:p>
        </w:tc>
        <w:tc>
          <w:tcPr>
            <w:tcW w:w="514" w:type="pct"/>
            <w:vAlign w:val="center"/>
          </w:tcPr>
          <w:p w14:paraId="7E6078E5" w14:textId="77777777" w:rsidR="00AC7F6E" w:rsidRPr="00227410" w:rsidRDefault="00AC7F6E" w:rsidP="00484BFA">
            <w:pPr>
              <w:jc w:val="center"/>
              <w:rPr>
                <w:rFonts w:ascii="Calibri" w:hAnsi="Calibri" w:cs="Calibri"/>
              </w:rPr>
            </w:pPr>
          </w:p>
        </w:tc>
        <w:tc>
          <w:tcPr>
            <w:tcW w:w="466" w:type="pct"/>
            <w:vAlign w:val="center"/>
          </w:tcPr>
          <w:p w14:paraId="560AE9C4" w14:textId="77777777" w:rsidR="00AC7F6E" w:rsidRPr="00227410" w:rsidRDefault="00AC7F6E" w:rsidP="00484BFA">
            <w:pPr>
              <w:jc w:val="center"/>
              <w:rPr>
                <w:rFonts w:ascii="Calibri" w:hAnsi="Calibri" w:cs="Calibri"/>
              </w:rPr>
            </w:pPr>
          </w:p>
        </w:tc>
        <w:tc>
          <w:tcPr>
            <w:tcW w:w="794" w:type="pct"/>
            <w:vAlign w:val="center"/>
          </w:tcPr>
          <w:p w14:paraId="7BB6F8B7" w14:textId="77777777" w:rsidR="00AC7F6E" w:rsidRPr="00227410" w:rsidRDefault="00AC7F6E" w:rsidP="00484BFA">
            <w:pPr>
              <w:jc w:val="center"/>
              <w:rPr>
                <w:rFonts w:ascii="Calibri" w:hAnsi="Calibri" w:cs="Calibri"/>
              </w:rPr>
            </w:pPr>
          </w:p>
        </w:tc>
        <w:tc>
          <w:tcPr>
            <w:tcW w:w="1354" w:type="pct"/>
            <w:vAlign w:val="center"/>
          </w:tcPr>
          <w:p w14:paraId="35706FA1" w14:textId="77777777" w:rsidR="00AC7F6E" w:rsidRPr="00227410" w:rsidRDefault="00AC7F6E" w:rsidP="00484BFA">
            <w:pPr>
              <w:jc w:val="center"/>
              <w:rPr>
                <w:rFonts w:ascii="Calibri" w:hAnsi="Calibri" w:cs="Calibri"/>
              </w:rPr>
            </w:pPr>
          </w:p>
        </w:tc>
        <w:tc>
          <w:tcPr>
            <w:tcW w:w="701" w:type="pct"/>
            <w:vAlign w:val="center"/>
          </w:tcPr>
          <w:p w14:paraId="357743BD" w14:textId="77777777" w:rsidR="00AC7F6E" w:rsidRPr="00227410" w:rsidRDefault="00AC7F6E" w:rsidP="00484BFA">
            <w:pPr>
              <w:jc w:val="center"/>
              <w:rPr>
                <w:rFonts w:ascii="Calibri" w:hAnsi="Calibri" w:cs="Calibri"/>
              </w:rPr>
            </w:pPr>
          </w:p>
        </w:tc>
        <w:tc>
          <w:tcPr>
            <w:tcW w:w="794" w:type="pct"/>
            <w:vAlign w:val="center"/>
          </w:tcPr>
          <w:p w14:paraId="3B6E71BE" w14:textId="77777777" w:rsidR="00AC7F6E" w:rsidRPr="00227410" w:rsidRDefault="00AC7F6E" w:rsidP="00484BFA">
            <w:pPr>
              <w:jc w:val="center"/>
              <w:rPr>
                <w:rFonts w:ascii="Calibri" w:hAnsi="Calibri" w:cs="Calibri"/>
              </w:rPr>
            </w:pPr>
          </w:p>
        </w:tc>
      </w:tr>
      <w:tr w:rsidR="00227410" w:rsidRPr="00227410" w14:paraId="652C3D80" w14:textId="77777777" w:rsidTr="00484BFA">
        <w:trPr>
          <w:trHeight w:val="340"/>
        </w:trPr>
        <w:tc>
          <w:tcPr>
            <w:tcW w:w="377" w:type="pct"/>
            <w:vAlign w:val="center"/>
          </w:tcPr>
          <w:p w14:paraId="1BFF444A" w14:textId="77777777" w:rsidR="00AC7F6E" w:rsidRPr="00227410" w:rsidRDefault="00AC7F6E" w:rsidP="00484BFA">
            <w:pPr>
              <w:jc w:val="center"/>
              <w:rPr>
                <w:rFonts w:ascii="Calibri" w:hAnsi="Calibri" w:cs="Calibri"/>
              </w:rPr>
            </w:pPr>
          </w:p>
        </w:tc>
        <w:tc>
          <w:tcPr>
            <w:tcW w:w="514" w:type="pct"/>
            <w:vAlign w:val="center"/>
          </w:tcPr>
          <w:p w14:paraId="2AEB8D0C" w14:textId="77777777" w:rsidR="00AC7F6E" w:rsidRPr="00227410" w:rsidRDefault="00AC7F6E" w:rsidP="00484BFA">
            <w:pPr>
              <w:jc w:val="center"/>
              <w:rPr>
                <w:rFonts w:ascii="Calibri" w:hAnsi="Calibri" w:cs="Calibri"/>
              </w:rPr>
            </w:pPr>
          </w:p>
        </w:tc>
        <w:tc>
          <w:tcPr>
            <w:tcW w:w="466" w:type="pct"/>
            <w:vAlign w:val="center"/>
          </w:tcPr>
          <w:p w14:paraId="298EC7BF" w14:textId="77777777" w:rsidR="00AC7F6E" w:rsidRPr="00227410" w:rsidRDefault="00AC7F6E" w:rsidP="00484BFA">
            <w:pPr>
              <w:jc w:val="center"/>
              <w:rPr>
                <w:rFonts w:ascii="Calibri" w:hAnsi="Calibri" w:cs="Calibri"/>
              </w:rPr>
            </w:pPr>
          </w:p>
        </w:tc>
        <w:tc>
          <w:tcPr>
            <w:tcW w:w="794" w:type="pct"/>
            <w:vAlign w:val="center"/>
          </w:tcPr>
          <w:p w14:paraId="6591C1AD" w14:textId="77777777" w:rsidR="00AC7F6E" w:rsidRPr="00227410" w:rsidRDefault="00AC7F6E" w:rsidP="00484BFA">
            <w:pPr>
              <w:jc w:val="center"/>
              <w:rPr>
                <w:rFonts w:ascii="Calibri" w:hAnsi="Calibri" w:cs="Calibri"/>
              </w:rPr>
            </w:pPr>
          </w:p>
        </w:tc>
        <w:tc>
          <w:tcPr>
            <w:tcW w:w="1354" w:type="pct"/>
            <w:vAlign w:val="center"/>
          </w:tcPr>
          <w:p w14:paraId="23BFFB24" w14:textId="77777777" w:rsidR="00AC7F6E" w:rsidRPr="00227410" w:rsidRDefault="00AC7F6E" w:rsidP="00484BFA">
            <w:pPr>
              <w:jc w:val="center"/>
              <w:rPr>
                <w:rFonts w:ascii="Calibri" w:hAnsi="Calibri" w:cs="Calibri"/>
              </w:rPr>
            </w:pPr>
          </w:p>
        </w:tc>
        <w:tc>
          <w:tcPr>
            <w:tcW w:w="701" w:type="pct"/>
            <w:vAlign w:val="center"/>
          </w:tcPr>
          <w:p w14:paraId="17126022" w14:textId="77777777" w:rsidR="00AC7F6E" w:rsidRPr="00227410" w:rsidRDefault="00AC7F6E" w:rsidP="00484BFA">
            <w:pPr>
              <w:jc w:val="center"/>
              <w:rPr>
                <w:rFonts w:ascii="Calibri" w:hAnsi="Calibri" w:cs="Calibri"/>
              </w:rPr>
            </w:pPr>
          </w:p>
        </w:tc>
        <w:tc>
          <w:tcPr>
            <w:tcW w:w="794" w:type="pct"/>
            <w:vAlign w:val="center"/>
          </w:tcPr>
          <w:p w14:paraId="36FEB9D7" w14:textId="77777777" w:rsidR="00AC7F6E" w:rsidRPr="00227410" w:rsidRDefault="00AC7F6E" w:rsidP="00484BFA">
            <w:pPr>
              <w:jc w:val="center"/>
              <w:rPr>
                <w:rFonts w:ascii="Calibri" w:hAnsi="Calibri" w:cs="Calibri"/>
              </w:rPr>
            </w:pPr>
          </w:p>
        </w:tc>
      </w:tr>
      <w:tr w:rsidR="00227410" w:rsidRPr="00227410" w14:paraId="2D8ED201" w14:textId="77777777" w:rsidTr="00484BFA">
        <w:trPr>
          <w:trHeight w:val="340"/>
        </w:trPr>
        <w:tc>
          <w:tcPr>
            <w:tcW w:w="377" w:type="pct"/>
            <w:vAlign w:val="center"/>
          </w:tcPr>
          <w:p w14:paraId="6D4053E1" w14:textId="77777777" w:rsidR="00AC7F6E" w:rsidRPr="00227410" w:rsidRDefault="00AC7F6E" w:rsidP="00484BFA">
            <w:pPr>
              <w:jc w:val="center"/>
              <w:rPr>
                <w:rFonts w:ascii="Calibri" w:hAnsi="Calibri" w:cs="Calibri"/>
              </w:rPr>
            </w:pPr>
          </w:p>
        </w:tc>
        <w:tc>
          <w:tcPr>
            <w:tcW w:w="514" w:type="pct"/>
            <w:vAlign w:val="center"/>
          </w:tcPr>
          <w:p w14:paraId="57DECCA8" w14:textId="77777777" w:rsidR="00AC7F6E" w:rsidRPr="00227410" w:rsidRDefault="00AC7F6E" w:rsidP="00484BFA">
            <w:pPr>
              <w:jc w:val="center"/>
              <w:rPr>
                <w:rFonts w:ascii="Calibri" w:hAnsi="Calibri" w:cs="Calibri"/>
              </w:rPr>
            </w:pPr>
          </w:p>
        </w:tc>
        <w:tc>
          <w:tcPr>
            <w:tcW w:w="466" w:type="pct"/>
            <w:vAlign w:val="center"/>
          </w:tcPr>
          <w:p w14:paraId="195E34DB" w14:textId="77777777" w:rsidR="00AC7F6E" w:rsidRPr="00227410" w:rsidRDefault="00AC7F6E" w:rsidP="00484BFA">
            <w:pPr>
              <w:jc w:val="center"/>
              <w:rPr>
                <w:rFonts w:ascii="Calibri" w:hAnsi="Calibri" w:cs="Calibri"/>
              </w:rPr>
            </w:pPr>
          </w:p>
        </w:tc>
        <w:tc>
          <w:tcPr>
            <w:tcW w:w="794" w:type="pct"/>
            <w:vAlign w:val="center"/>
          </w:tcPr>
          <w:p w14:paraId="4E1E77A5" w14:textId="77777777" w:rsidR="00AC7F6E" w:rsidRPr="00227410" w:rsidRDefault="00AC7F6E" w:rsidP="00484BFA">
            <w:pPr>
              <w:jc w:val="center"/>
              <w:rPr>
                <w:rFonts w:ascii="Calibri" w:hAnsi="Calibri" w:cs="Calibri"/>
              </w:rPr>
            </w:pPr>
          </w:p>
        </w:tc>
        <w:tc>
          <w:tcPr>
            <w:tcW w:w="1354" w:type="pct"/>
            <w:vAlign w:val="center"/>
          </w:tcPr>
          <w:p w14:paraId="01E0D6BA" w14:textId="77777777" w:rsidR="00AC7F6E" w:rsidRPr="00227410" w:rsidRDefault="00AC7F6E" w:rsidP="00484BFA">
            <w:pPr>
              <w:jc w:val="center"/>
              <w:rPr>
                <w:rFonts w:ascii="Calibri" w:hAnsi="Calibri" w:cs="Calibri"/>
              </w:rPr>
            </w:pPr>
          </w:p>
        </w:tc>
        <w:tc>
          <w:tcPr>
            <w:tcW w:w="701" w:type="pct"/>
            <w:vAlign w:val="center"/>
          </w:tcPr>
          <w:p w14:paraId="299A529F" w14:textId="77777777" w:rsidR="00AC7F6E" w:rsidRPr="00227410" w:rsidRDefault="00AC7F6E" w:rsidP="00484BFA">
            <w:pPr>
              <w:jc w:val="center"/>
              <w:rPr>
                <w:rFonts w:ascii="Calibri" w:hAnsi="Calibri" w:cs="Calibri"/>
              </w:rPr>
            </w:pPr>
          </w:p>
        </w:tc>
        <w:tc>
          <w:tcPr>
            <w:tcW w:w="794" w:type="pct"/>
            <w:vAlign w:val="center"/>
          </w:tcPr>
          <w:p w14:paraId="20606852" w14:textId="77777777" w:rsidR="00AC7F6E" w:rsidRPr="00227410" w:rsidRDefault="00AC7F6E" w:rsidP="00484BFA">
            <w:pPr>
              <w:jc w:val="center"/>
              <w:rPr>
                <w:rFonts w:ascii="Calibri" w:hAnsi="Calibri" w:cs="Calibri"/>
              </w:rPr>
            </w:pPr>
          </w:p>
        </w:tc>
      </w:tr>
      <w:tr w:rsidR="00227410" w:rsidRPr="00227410" w14:paraId="099ACDD3" w14:textId="77777777" w:rsidTr="00484BFA">
        <w:trPr>
          <w:trHeight w:val="340"/>
        </w:trPr>
        <w:tc>
          <w:tcPr>
            <w:tcW w:w="377" w:type="pct"/>
            <w:vAlign w:val="center"/>
          </w:tcPr>
          <w:p w14:paraId="5B1B3D63" w14:textId="77777777" w:rsidR="00AC7F6E" w:rsidRPr="00227410" w:rsidRDefault="00AC7F6E" w:rsidP="00484BFA">
            <w:pPr>
              <w:jc w:val="center"/>
              <w:rPr>
                <w:rFonts w:ascii="Calibri" w:hAnsi="Calibri" w:cs="Calibri"/>
              </w:rPr>
            </w:pPr>
          </w:p>
        </w:tc>
        <w:tc>
          <w:tcPr>
            <w:tcW w:w="514" w:type="pct"/>
            <w:vAlign w:val="center"/>
          </w:tcPr>
          <w:p w14:paraId="3F0EF4AD" w14:textId="77777777" w:rsidR="00AC7F6E" w:rsidRPr="00227410" w:rsidRDefault="00AC7F6E" w:rsidP="00484BFA">
            <w:pPr>
              <w:jc w:val="center"/>
              <w:rPr>
                <w:rFonts w:ascii="Calibri" w:hAnsi="Calibri" w:cs="Calibri"/>
              </w:rPr>
            </w:pPr>
          </w:p>
        </w:tc>
        <w:tc>
          <w:tcPr>
            <w:tcW w:w="466" w:type="pct"/>
            <w:vAlign w:val="center"/>
          </w:tcPr>
          <w:p w14:paraId="3BCD7866" w14:textId="77777777" w:rsidR="00AC7F6E" w:rsidRPr="00227410" w:rsidRDefault="00AC7F6E" w:rsidP="00484BFA">
            <w:pPr>
              <w:jc w:val="center"/>
              <w:rPr>
                <w:rFonts w:ascii="Calibri" w:hAnsi="Calibri" w:cs="Calibri"/>
              </w:rPr>
            </w:pPr>
          </w:p>
        </w:tc>
        <w:tc>
          <w:tcPr>
            <w:tcW w:w="794" w:type="pct"/>
            <w:vAlign w:val="center"/>
          </w:tcPr>
          <w:p w14:paraId="5490BBF1" w14:textId="77777777" w:rsidR="00AC7F6E" w:rsidRPr="00227410" w:rsidRDefault="00AC7F6E" w:rsidP="00484BFA">
            <w:pPr>
              <w:jc w:val="center"/>
              <w:rPr>
                <w:rFonts w:ascii="Calibri" w:hAnsi="Calibri" w:cs="Calibri"/>
              </w:rPr>
            </w:pPr>
          </w:p>
        </w:tc>
        <w:tc>
          <w:tcPr>
            <w:tcW w:w="1354" w:type="pct"/>
            <w:vAlign w:val="center"/>
          </w:tcPr>
          <w:p w14:paraId="4F86F30D" w14:textId="77777777" w:rsidR="00AC7F6E" w:rsidRPr="00227410" w:rsidRDefault="00AC7F6E" w:rsidP="00484BFA">
            <w:pPr>
              <w:jc w:val="center"/>
              <w:rPr>
                <w:rFonts w:ascii="Calibri" w:hAnsi="Calibri" w:cs="Calibri"/>
              </w:rPr>
            </w:pPr>
          </w:p>
        </w:tc>
        <w:tc>
          <w:tcPr>
            <w:tcW w:w="701" w:type="pct"/>
            <w:vAlign w:val="center"/>
          </w:tcPr>
          <w:p w14:paraId="07272626" w14:textId="77777777" w:rsidR="00AC7F6E" w:rsidRPr="00227410" w:rsidRDefault="00AC7F6E" w:rsidP="00484BFA">
            <w:pPr>
              <w:jc w:val="center"/>
              <w:rPr>
                <w:rFonts w:ascii="Calibri" w:hAnsi="Calibri" w:cs="Calibri"/>
              </w:rPr>
            </w:pPr>
          </w:p>
        </w:tc>
        <w:tc>
          <w:tcPr>
            <w:tcW w:w="794" w:type="pct"/>
            <w:vAlign w:val="center"/>
          </w:tcPr>
          <w:p w14:paraId="03EF2CEA" w14:textId="77777777" w:rsidR="00AC7F6E" w:rsidRPr="00227410" w:rsidRDefault="00AC7F6E" w:rsidP="00484BFA">
            <w:pPr>
              <w:jc w:val="center"/>
              <w:rPr>
                <w:rFonts w:ascii="Calibri" w:hAnsi="Calibri" w:cs="Calibri"/>
              </w:rPr>
            </w:pPr>
          </w:p>
        </w:tc>
      </w:tr>
      <w:tr w:rsidR="00227410" w:rsidRPr="00227410" w14:paraId="6A7A3A6B" w14:textId="77777777" w:rsidTr="00484BFA">
        <w:trPr>
          <w:trHeight w:val="340"/>
        </w:trPr>
        <w:tc>
          <w:tcPr>
            <w:tcW w:w="377" w:type="pct"/>
            <w:vAlign w:val="center"/>
          </w:tcPr>
          <w:p w14:paraId="12D6CFB4" w14:textId="77777777" w:rsidR="00AC7F6E" w:rsidRPr="00227410" w:rsidRDefault="00AC7F6E" w:rsidP="00484BFA">
            <w:pPr>
              <w:jc w:val="center"/>
              <w:rPr>
                <w:rFonts w:ascii="Calibri" w:hAnsi="Calibri" w:cs="Calibri"/>
              </w:rPr>
            </w:pPr>
          </w:p>
        </w:tc>
        <w:tc>
          <w:tcPr>
            <w:tcW w:w="514" w:type="pct"/>
            <w:vAlign w:val="center"/>
          </w:tcPr>
          <w:p w14:paraId="55EADAC5" w14:textId="77777777" w:rsidR="00AC7F6E" w:rsidRPr="00227410" w:rsidRDefault="00AC7F6E" w:rsidP="00484BFA">
            <w:pPr>
              <w:jc w:val="center"/>
              <w:rPr>
                <w:rFonts w:ascii="Calibri" w:hAnsi="Calibri" w:cs="Calibri"/>
              </w:rPr>
            </w:pPr>
          </w:p>
        </w:tc>
        <w:tc>
          <w:tcPr>
            <w:tcW w:w="466" w:type="pct"/>
            <w:vAlign w:val="center"/>
          </w:tcPr>
          <w:p w14:paraId="2DD7A21E" w14:textId="77777777" w:rsidR="00AC7F6E" w:rsidRPr="00227410" w:rsidRDefault="00AC7F6E" w:rsidP="00484BFA">
            <w:pPr>
              <w:jc w:val="center"/>
              <w:rPr>
                <w:rFonts w:ascii="Calibri" w:hAnsi="Calibri" w:cs="Calibri"/>
              </w:rPr>
            </w:pPr>
          </w:p>
        </w:tc>
        <w:tc>
          <w:tcPr>
            <w:tcW w:w="794" w:type="pct"/>
            <w:vAlign w:val="center"/>
          </w:tcPr>
          <w:p w14:paraId="4473179D" w14:textId="77777777" w:rsidR="00AC7F6E" w:rsidRPr="00227410" w:rsidRDefault="00AC7F6E" w:rsidP="00484BFA">
            <w:pPr>
              <w:jc w:val="center"/>
              <w:rPr>
                <w:rFonts w:ascii="Calibri" w:hAnsi="Calibri" w:cs="Calibri"/>
              </w:rPr>
            </w:pPr>
          </w:p>
        </w:tc>
        <w:tc>
          <w:tcPr>
            <w:tcW w:w="1354" w:type="pct"/>
            <w:vAlign w:val="center"/>
          </w:tcPr>
          <w:p w14:paraId="0E5DBD27" w14:textId="77777777" w:rsidR="00AC7F6E" w:rsidRPr="00227410" w:rsidRDefault="00AC7F6E" w:rsidP="00484BFA">
            <w:pPr>
              <w:jc w:val="center"/>
              <w:rPr>
                <w:rFonts w:ascii="Calibri" w:hAnsi="Calibri" w:cs="Calibri"/>
              </w:rPr>
            </w:pPr>
          </w:p>
        </w:tc>
        <w:tc>
          <w:tcPr>
            <w:tcW w:w="701" w:type="pct"/>
            <w:vAlign w:val="center"/>
          </w:tcPr>
          <w:p w14:paraId="3D2E2FD9" w14:textId="77777777" w:rsidR="00AC7F6E" w:rsidRPr="00227410" w:rsidRDefault="00AC7F6E" w:rsidP="00484BFA">
            <w:pPr>
              <w:jc w:val="center"/>
              <w:rPr>
                <w:rFonts w:ascii="Calibri" w:hAnsi="Calibri" w:cs="Calibri"/>
              </w:rPr>
            </w:pPr>
          </w:p>
        </w:tc>
        <w:tc>
          <w:tcPr>
            <w:tcW w:w="794" w:type="pct"/>
            <w:vAlign w:val="center"/>
          </w:tcPr>
          <w:p w14:paraId="2FEE77E4" w14:textId="77777777" w:rsidR="00AC7F6E" w:rsidRPr="00227410" w:rsidRDefault="00AC7F6E" w:rsidP="00484BFA">
            <w:pPr>
              <w:jc w:val="center"/>
              <w:rPr>
                <w:rFonts w:ascii="Calibri" w:hAnsi="Calibri" w:cs="Calibri"/>
              </w:rPr>
            </w:pPr>
          </w:p>
        </w:tc>
      </w:tr>
      <w:tr w:rsidR="00227410" w:rsidRPr="00227410" w14:paraId="01178408" w14:textId="77777777" w:rsidTr="00484BFA">
        <w:trPr>
          <w:trHeight w:val="340"/>
        </w:trPr>
        <w:tc>
          <w:tcPr>
            <w:tcW w:w="377" w:type="pct"/>
            <w:vAlign w:val="center"/>
          </w:tcPr>
          <w:p w14:paraId="6E201DD8" w14:textId="77777777" w:rsidR="00AC7F6E" w:rsidRPr="00227410" w:rsidRDefault="00AC7F6E" w:rsidP="00484BFA">
            <w:pPr>
              <w:jc w:val="center"/>
              <w:rPr>
                <w:rFonts w:ascii="Calibri" w:hAnsi="Calibri" w:cs="Calibri"/>
              </w:rPr>
            </w:pPr>
          </w:p>
        </w:tc>
        <w:tc>
          <w:tcPr>
            <w:tcW w:w="514" w:type="pct"/>
            <w:vAlign w:val="center"/>
          </w:tcPr>
          <w:p w14:paraId="6125D4CA" w14:textId="77777777" w:rsidR="00AC7F6E" w:rsidRPr="00227410" w:rsidRDefault="00AC7F6E" w:rsidP="00484BFA">
            <w:pPr>
              <w:jc w:val="center"/>
              <w:rPr>
                <w:rFonts w:ascii="Calibri" w:hAnsi="Calibri" w:cs="Calibri"/>
              </w:rPr>
            </w:pPr>
          </w:p>
        </w:tc>
        <w:tc>
          <w:tcPr>
            <w:tcW w:w="466" w:type="pct"/>
            <w:vAlign w:val="center"/>
          </w:tcPr>
          <w:p w14:paraId="036123D3" w14:textId="77777777" w:rsidR="00AC7F6E" w:rsidRPr="00227410" w:rsidRDefault="00AC7F6E" w:rsidP="00484BFA">
            <w:pPr>
              <w:jc w:val="center"/>
              <w:rPr>
                <w:rFonts w:ascii="Calibri" w:hAnsi="Calibri" w:cs="Calibri"/>
              </w:rPr>
            </w:pPr>
          </w:p>
        </w:tc>
        <w:tc>
          <w:tcPr>
            <w:tcW w:w="794" w:type="pct"/>
            <w:vAlign w:val="center"/>
          </w:tcPr>
          <w:p w14:paraId="40A81258" w14:textId="77777777" w:rsidR="00AC7F6E" w:rsidRPr="00227410" w:rsidRDefault="00AC7F6E" w:rsidP="00484BFA">
            <w:pPr>
              <w:jc w:val="center"/>
              <w:rPr>
                <w:rFonts w:ascii="Calibri" w:hAnsi="Calibri" w:cs="Calibri"/>
              </w:rPr>
            </w:pPr>
          </w:p>
        </w:tc>
        <w:tc>
          <w:tcPr>
            <w:tcW w:w="1354" w:type="pct"/>
            <w:vAlign w:val="center"/>
          </w:tcPr>
          <w:p w14:paraId="0AD498C2" w14:textId="77777777" w:rsidR="00AC7F6E" w:rsidRPr="00227410" w:rsidRDefault="00AC7F6E" w:rsidP="00484BFA">
            <w:pPr>
              <w:jc w:val="center"/>
              <w:rPr>
                <w:rFonts w:ascii="Calibri" w:hAnsi="Calibri" w:cs="Calibri"/>
              </w:rPr>
            </w:pPr>
          </w:p>
        </w:tc>
        <w:tc>
          <w:tcPr>
            <w:tcW w:w="701" w:type="pct"/>
            <w:vAlign w:val="center"/>
          </w:tcPr>
          <w:p w14:paraId="18F4F557" w14:textId="77777777" w:rsidR="00AC7F6E" w:rsidRPr="00227410" w:rsidRDefault="00AC7F6E" w:rsidP="00484BFA">
            <w:pPr>
              <w:jc w:val="center"/>
              <w:rPr>
                <w:rFonts w:ascii="Calibri" w:hAnsi="Calibri" w:cs="Calibri"/>
              </w:rPr>
            </w:pPr>
          </w:p>
        </w:tc>
        <w:tc>
          <w:tcPr>
            <w:tcW w:w="794" w:type="pct"/>
            <w:vAlign w:val="center"/>
          </w:tcPr>
          <w:p w14:paraId="0874BA30" w14:textId="77777777" w:rsidR="00AC7F6E" w:rsidRPr="00227410" w:rsidRDefault="00AC7F6E" w:rsidP="00484BFA">
            <w:pPr>
              <w:jc w:val="center"/>
              <w:rPr>
                <w:rFonts w:ascii="Calibri" w:hAnsi="Calibri" w:cs="Calibri"/>
              </w:rPr>
            </w:pPr>
          </w:p>
        </w:tc>
      </w:tr>
      <w:tr w:rsidR="00227410" w:rsidRPr="00227410" w14:paraId="4C8153CD" w14:textId="77777777" w:rsidTr="00484BFA">
        <w:trPr>
          <w:trHeight w:val="340"/>
        </w:trPr>
        <w:tc>
          <w:tcPr>
            <w:tcW w:w="377" w:type="pct"/>
            <w:vAlign w:val="center"/>
          </w:tcPr>
          <w:p w14:paraId="7E30CA0B" w14:textId="77777777" w:rsidR="00AC7F6E" w:rsidRPr="00227410" w:rsidRDefault="00AC7F6E" w:rsidP="00484BFA">
            <w:pPr>
              <w:jc w:val="center"/>
              <w:rPr>
                <w:rFonts w:ascii="Calibri" w:hAnsi="Calibri" w:cs="Calibri"/>
              </w:rPr>
            </w:pPr>
          </w:p>
        </w:tc>
        <w:tc>
          <w:tcPr>
            <w:tcW w:w="514" w:type="pct"/>
            <w:vAlign w:val="center"/>
          </w:tcPr>
          <w:p w14:paraId="30C40F78" w14:textId="77777777" w:rsidR="00AC7F6E" w:rsidRPr="00227410" w:rsidRDefault="00AC7F6E" w:rsidP="00484BFA">
            <w:pPr>
              <w:jc w:val="center"/>
              <w:rPr>
                <w:rFonts w:ascii="Calibri" w:hAnsi="Calibri" w:cs="Calibri"/>
              </w:rPr>
            </w:pPr>
          </w:p>
        </w:tc>
        <w:tc>
          <w:tcPr>
            <w:tcW w:w="466" w:type="pct"/>
            <w:vAlign w:val="center"/>
          </w:tcPr>
          <w:p w14:paraId="6C923D31" w14:textId="77777777" w:rsidR="00AC7F6E" w:rsidRPr="00227410" w:rsidRDefault="00AC7F6E" w:rsidP="00484BFA">
            <w:pPr>
              <w:jc w:val="center"/>
              <w:rPr>
                <w:rFonts w:ascii="Calibri" w:hAnsi="Calibri" w:cs="Calibri"/>
              </w:rPr>
            </w:pPr>
          </w:p>
        </w:tc>
        <w:tc>
          <w:tcPr>
            <w:tcW w:w="794" w:type="pct"/>
            <w:vAlign w:val="center"/>
          </w:tcPr>
          <w:p w14:paraId="41426F65" w14:textId="77777777" w:rsidR="00AC7F6E" w:rsidRPr="00227410" w:rsidRDefault="00AC7F6E" w:rsidP="00484BFA">
            <w:pPr>
              <w:jc w:val="center"/>
              <w:rPr>
                <w:rFonts w:ascii="Calibri" w:hAnsi="Calibri" w:cs="Calibri"/>
              </w:rPr>
            </w:pPr>
          </w:p>
        </w:tc>
        <w:tc>
          <w:tcPr>
            <w:tcW w:w="1354" w:type="pct"/>
            <w:vAlign w:val="center"/>
          </w:tcPr>
          <w:p w14:paraId="2CB8536E" w14:textId="77777777" w:rsidR="00AC7F6E" w:rsidRPr="00227410" w:rsidRDefault="00AC7F6E" w:rsidP="00484BFA">
            <w:pPr>
              <w:jc w:val="center"/>
              <w:rPr>
                <w:rFonts w:ascii="Calibri" w:hAnsi="Calibri" w:cs="Calibri"/>
              </w:rPr>
            </w:pPr>
          </w:p>
        </w:tc>
        <w:tc>
          <w:tcPr>
            <w:tcW w:w="701" w:type="pct"/>
            <w:vAlign w:val="center"/>
          </w:tcPr>
          <w:p w14:paraId="36655F5B" w14:textId="77777777" w:rsidR="00AC7F6E" w:rsidRPr="00227410" w:rsidRDefault="00AC7F6E" w:rsidP="00484BFA">
            <w:pPr>
              <w:jc w:val="center"/>
              <w:rPr>
                <w:rFonts w:ascii="Calibri" w:hAnsi="Calibri" w:cs="Calibri"/>
              </w:rPr>
            </w:pPr>
          </w:p>
        </w:tc>
        <w:tc>
          <w:tcPr>
            <w:tcW w:w="794" w:type="pct"/>
            <w:vAlign w:val="center"/>
          </w:tcPr>
          <w:p w14:paraId="6A07E8F8" w14:textId="77777777" w:rsidR="00AC7F6E" w:rsidRPr="00227410" w:rsidRDefault="00AC7F6E" w:rsidP="00484BFA">
            <w:pPr>
              <w:jc w:val="center"/>
              <w:rPr>
                <w:rFonts w:ascii="Calibri" w:hAnsi="Calibri" w:cs="Calibri"/>
              </w:rPr>
            </w:pPr>
          </w:p>
        </w:tc>
      </w:tr>
      <w:tr w:rsidR="00227410" w:rsidRPr="00227410" w14:paraId="789E6E80" w14:textId="77777777" w:rsidTr="00484BFA">
        <w:trPr>
          <w:trHeight w:val="340"/>
        </w:trPr>
        <w:tc>
          <w:tcPr>
            <w:tcW w:w="377" w:type="pct"/>
            <w:vAlign w:val="center"/>
          </w:tcPr>
          <w:p w14:paraId="1878B3EB" w14:textId="77777777" w:rsidR="00AC7F6E" w:rsidRPr="00227410" w:rsidRDefault="00AC7F6E" w:rsidP="00484BFA">
            <w:pPr>
              <w:jc w:val="center"/>
              <w:rPr>
                <w:rFonts w:ascii="Calibri" w:hAnsi="Calibri" w:cs="Calibri"/>
              </w:rPr>
            </w:pPr>
          </w:p>
        </w:tc>
        <w:tc>
          <w:tcPr>
            <w:tcW w:w="514" w:type="pct"/>
            <w:vAlign w:val="center"/>
          </w:tcPr>
          <w:p w14:paraId="699B0D0B" w14:textId="77777777" w:rsidR="00AC7F6E" w:rsidRPr="00227410" w:rsidRDefault="00AC7F6E" w:rsidP="00484BFA">
            <w:pPr>
              <w:jc w:val="center"/>
              <w:rPr>
                <w:rFonts w:ascii="Calibri" w:hAnsi="Calibri" w:cs="Calibri"/>
              </w:rPr>
            </w:pPr>
          </w:p>
        </w:tc>
        <w:tc>
          <w:tcPr>
            <w:tcW w:w="466" w:type="pct"/>
            <w:vAlign w:val="center"/>
          </w:tcPr>
          <w:p w14:paraId="7C50548E" w14:textId="77777777" w:rsidR="00AC7F6E" w:rsidRPr="00227410" w:rsidRDefault="00AC7F6E" w:rsidP="00484BFA">
            <w:pPr>
              <w:jc w:val="center"/>
              <w:rPr>
                <w:rFonts w:ascii="Calibri" w:hAnsi="Calibri" w:cs="Calibri"/>
              </w:rPr>
            </w:pPr>
          </w:p>
        </w:tc>
        <w:tc>
          <w:tcPr>
            <w:tcW w:w="794" w:type="pct"/>
            <w:vAlign w:val="center"/>
          </w:tcPr>
          <w:p w14:paraId="30C8CB91" w14:textId="77777777" w:rsidR="00AC7F6E" w:rsidRPr="00227410" w:rsidRDefault="00AC7F6E" w:rsidP="00484BFA">
            <w:pPr>
              <w:jc w:val="center"/>
              <w:rPr>
                <w:rFonts w:ascii="Calibri" w:hAnsi="Calibri" w:cs="Calibri"/>
              </w:rPr>
            </w:pPr>
          </w:p>
        </w:tc>
        <w:tc>
          <w:tcPr>
            <w:tcW w:w="1354" w:type="pct"/>
            <w:vAlign w:val="center"/>
          </w:tcPr>
          <w:p w14:paraId="22363672" w14:textId="77777777" w:rsidR="00AC7F6E" w:rsidRPr="00227410" w:rsidRDefault="00AC7F6E" w:rsidP="00484BFA">
            <w:pPr>
              <w:jc w:val="center"/>
              <w:rPr>
                <w:rFonts w:ascii="Calibri" w:hAnsi="Calibri" w:cs="Calibri"/>
              </w:rPr>
            </w:pPr>
          </w:p>
        </w:tc>
        <w:tc>
          <w:tcPr>
            <w:tcW w:w="701" w:type="pct"/>
            <w:vAlign w:val="center"/>
          </w:tcPr>
          <w:p w14:paraId="14D372CE" w14:textId="77777777" w:rsidR="00AC7F6E" w:rsidRPr="00227410" w:rsidRDefault="00AC7F6E" w:rsidP="00484BFA">
            <w:pPr>
              <w:jc w:val="center"/>
              <w:rPr>
                <w:rFonts w:ascii="Calibri" w:hAnsi="Calibri" w:cs="Calibri"/>
              </w:rPr>
            </w:pPr>
          </w:p>
        </w:tc>
        <w:tc>
          <w:tcPr>
            <w:tcW w:w="794" w:type="pct"/>
            <w:vAlign w:val="center"/>
          </w:tcPr>
          <w:p w14:paraId="0EE815F1" w14:textId="77777777" w:rsidR="00AC7F6E" w:rsidRPr="00227410" w:rsidRDefault="00AC7F6E" w:rsidP="00484BFA">
            <w:pPr>
              <w:jc w:val="center"/>
              <w:rPr>
                <w:rFonts w:ascii="Calibri" w:hAnsi="Calibri" w:cs="Calibri"/>
              </w:rPr>
            </w:pPr>
          </w:p>
        </w:tc>
      </w:tr>
      <w:tr w:rsidR="00227410" w:rsidRPr="00227410" w14:paraId="24EFE08B" w14:textId="77777777" w:rsidTr="00484BFA">
        <w:trPr>
          <w:trHeight w:val="340"/>
        </w:trPr>
        <w:tc>
          <w:tcPr>
            <w:tcW w:w="377" w:type="pct"/>
            <w:vAlign w:val="center"/>
          </w:tcPr>
          <w:p w14:paraId="71022E4A" w14:textId="77777777" w:rsidR="00AC7F6E" w:rsidRPr="00227410" w:rsidRDefault="00AC7F6E" w:rsidP="00484BFA">
            <w:pPr>
              <w:jc w:val="center"/>
              <w:rPr>
                <w:rFonts w:ascii="Calibri" w:hAnsi="Calibri" w:cs="Calibri"/>
              </w:rPr>
            </w:pPr>
          </w:p>
        </w:tc>
        <w:tc>
          <w:tcPr>
            <w:tcW w:w="514" w:type="pct"/>
            <w:vAlign w:val="center"/>
          </w:tcPr>
          <w:p w14:paraId="7BB6CE95" w14:textId="77777777" w:rsidR="00AC7F6E" w:rsidRPr="00227410" w:rsidRDefault="00AC7F6E" w:rsidP="00484BFA">
            <w:pPr>
              <w:jc w:val="center"/>
              <w:rPr>
                <w:rFonts w:ascii="Calibri" w:hAnsi="Calibri" w:cs="Calibri"/>
              </w:rPr>
            </w:pPr>
          </w:p>
        </w:tc>
        <w:tc>
          <w:tcPr>
            <w:tcW w:w="466" w:type="pct"/>
            <w:vAlign w:val="center"/>
          </w:tcPr>
          <w:p w14:paraId="2F201427" w14:textId="77777777" w:rsidR="00AC7F6E" w:rsidRPr="00227410" w:rsidRDefault="00AC7F6E" w:rsidP="00484BFA">
            <w:pPr>
              <w:jc w:val="center"/>
              <w:rPr>
                <w:rFonts w:ascii="Calibri" w:hAnsi="Calibri" w:cs="Calibri"/>
              </w:rPr>
            </w:pPr>
          </w:p>
        </w:tc>
        <w:tc>
          <w:tcPr>
            <w:tcW w:w="794" w:type="pct"/>
            <w:vAlign w:val="center"/>
          </w:tcPr>
          <w:p w14:paraId="7CB1F6E7" w14:textId="77777777" w:rsidR="00AC7F6E" w:rsidRPr="00227410" w:rsidRDefault="00AC7F6E" w:rsidP="00484BFA">
            <w:pPr>
              <w:jc w:val="center"/>
              <w:rPr>
                <w:rFonts w:ascii="Calibri" w:hAnsi="Calibri" w:cs="Calibri"/>
              </w:rPr>
            </w:pPr>
          </w:p>
        </w:tc>
        <w:tc>
          <w:tcPr>
            <w:tcW w:w="1354" w:type="pct"/>
            <w:vAlign w:val="center"/>
          </w:tcPr>
          <w:p w14:paraId="5259FAD9" w14:textId="77777777" w:rsidR="00AC7F6E" w:rsidRPr="00227410" w:rsidRDefault="00AC7F6E" w:rsidP="00484BFA">
            <w:pPr>
              <w:jc w:val="center"/>
              <w:rPr>
                <w:rFonts w:ascii="Calibri" w:hAnsi="Calibri" w:cs="Calibri"/>
              </w:rPr>
            </w:pPr>
          </w:p>
        </w:tc>
        <w:tc>
          <w:tcPr>
            <w:tcW w:w="701" w:type="pct"/>
            <w:vAlign w:val="center"/>
          </w:tcPr>
          <w:p w14:paraId="60F92548" w14:textId="77777777" w:rsidR="00AC7F6E" w:rsidRPr="00227410" w:rsidRDefault="00AC7F6E" w:rsidP="00484BFA">
            <w:pPr>
              <w:jc w:val="center"/>
              <w:rPr>
                <w:rFonts w:ascii="Calibri" w:hAnsi="Calibri" w:cs="Calibri"/>
              </w:rPr>
            </w:pPr>
          </w:p>
        </w:tc>
        <w:tc>
          <w:tcPr>
            <w:tcW w:w="794" w:type="pct"/>
            <w:vAlign w:val="center"/>
          </w:tcPr>
          <w:p w14:paraId="51181BD0" w14:textId="77777777" w:rsidR="00AC7F6E" w:rsidRPr="00227410" w:rsidRDefault="00AC7F6E" w:rsidP="00484BFA">
            <w:pPr>
              <w:jc w:val="center"/>
              <w:rPr>
                <w:rFonts w:ascii="Calibri" w:hAnsi="Calibri" w:cs="Calibri"/>
              </w:rPr>
            </w:pPr>
          </w:p>
        </w:tc>
      </w:tr>
      <w:tr w:rsidR="00227410" w:rsidRPr="00227410" w14:paraId="3FAEAC9A" w14:textId="77777777" w:rsidTr="00484BFA">
        <w:trPr>
          <w:trHeight w:val="340"/>
        </w:trPr>
        <w:tc>
          <w:tcPr>
            <w:tcW w:w="377" w:type="pct"/>
            <w:vAlign w:val="center"/>
          </w:tcPr>
          <w:p w14:paraId="2185F024" w14:textId="77777777" w:rsidR="00AC7F6E" w:rsidRPr="00227410" w:rsidRDefault="00AC7F6E" w:rsidP="00484BFA">
            <w:pPr>
              <w:jc w:val="center"/>
              <w:rPr>
                <w:rFonts w:ascii="Calibri" w:hAnsi="Calibri" w:cs="Calibri"/>
              </w:rPr>
            </w:pPr>
          </w:p>
        </w:tc>
        <w:tc>
          <w:tcPr>
            <w:tcW w:w="514" w:type="pct"/>
            <w:vAlign w:val="center"/>
          </w:tcPr>
          <w:p w14:paraId="2A5A5F09" w14:textId="77777777" w:rsidR="00AC7F6E" w:rsidRPr="00227410" w:rsidRDefault="00AC7F6E" w:rsidP="00484BFA">
            <w:pPr>
              <w:jc w:val="center"/>
              <w:rPr>
                <w:rFonts w:ascii="Calibri" w:hAnsi="Calibri" w:cs="Calibri"/>
              </w:rPr>
            </w:pPr>
          </w:p>
        </w:tc>
        <w:tc>
          <w:tcPr>
            <w:tcW w:w="466" w:type="pct"/>
            <w:vAlign w:val="center"/>
          </w:tcPr>
          <w:p w14:paraId="67FC9A75" w14:textId="77777777" w:rsidR="00AC7F6E" w:rsidRPr="00227410" w:rsidRDefault="00AC7F6E" w:rsidP="00484BFA">
            <w:pPr>
              <w:jc w:val="center"/>
              <w:rPr>
                <w:rFonts w:ascii="Calibri" w:hAnsi="Calibri" w:cs="Calibri"/>
              </w:rPr>
            </w:pPr>
          </w:p>
        </w:tc>
        <w:tc>
          <w:tcPr>
            <w:tcW w:w="794" w:type="pct"/>
            <w:vAlign w:val="center"/>
          </w:tcPr>
          <w:p w14:paraId="60BE7190" w14:textId="77777777" w:rsidR="00AC7F6E" w:rsidRPr="00227410" w:rsidRDefault="00AC7F6E" w:rsidP="00484BFA">
            <w:pPr>
              <w:jc w:val="center"/>
              <w:rPr>
                <w:rFonts w:ascii="Calibri" w:hAnsi="Calibri" w:cs="Calibri"/>
              </w:rPr>
            </w:pPr>
          </w:p>
        </w:tc>
        <w:tc>
          <w:tcPr>
            <w:tcW w:w="1354" w:type="pct"/>
            <w:vAlign w:val="center"/>
          </w:tcPr>
          <w:p w14:paraId="05179335" w14:textId="77777777" w:rsidR="00AC7F6E" w:rsidRPr="00227410" w:rsidRDefault="00AC7F6E" w:rsidP="00484BFA">
            <w:pPr>
              <w:jc w:val="center"/>
              <w:rPr>
                <w:rFonts w:ascii="Calibri" w:hAnsi="Calibri" w:cs="Calibri"/>
              </w:rPr>
            </w:pPr>
          </w:p>
        </w:tc>
        <w:tc>
          <w:tcPr>
            <w:tcW w:w="701" w:type="pct"/>
            <w:vAlign w:val="center"/>
          </w:tcPr>
          <w:p w14:paraId="74770F53" w14:textId="77777777" w:rsidR="00AC7F6E" w:rsidRPr="00227410" w:rsidRDefault="00AC7F6E" w:rsidP="00484BFA">
            <w:pPr>
              <w:jc w:val="center"/>
              <w:rPr>
                <w:rFonts w:ascii="Calibri" w:hAnsi="Calibri" w:cs="Calibri"/>
              </w:rPr>
            </w:pPr>
          </w:p>
        </w:tc>
        <w:tc>
          <w:tcPr>
            <w:tcW w:w="794" w:type="pct"/>
            <w:vAlign w:val="center"/>
          </w:tcPr>
          <w:p w14:paraId="1693D067" w14:textId="77777777" w:rsidR="00AC7F6E" w:rsidRPr="00227410" w:rsidRDefault="00AC7F6E" w:rsidP="00484BFA">
            <w:pPr>
              <w:jc w:val="center"/>
              <w:rPr>
                <w:rFonts w:ascii="Calibri" w:hAnsi="Calibri" w:cs="Calibri"/>
              </w:rPr>
            </w:pPr>
          </w:p>
        </w:tc>
      </w:tr>
      <w:tr w:rsidR="00227410" w:rsidRPr="00227410" w14:paraId="536E8FB9" w14:textId="77777777" w:rsidTr="00484BFA">
        <w:trPr>
          <w:trHeight w:val="340"/>
        </w:trPr>
        <w:tc>
          <w:tcPr>
            <w:tcW w:w="377" w:type="pct"/>
            <w:vAlign w:val="center"/>
          </w:tcPr>
          <w:p w14:paraId="2B2057BA" w14:textId="77777777" w:rsidR="00AC7F6E" w:rsidRPr="00227410" w:rsidRDefault="00AC7F6E" w:rsidP="00484BFA">
            <w:pPr>
              <w:jc w:val="center"/>
              <w:rPr>
                <w:rFonts w:ascii="Calibri" w:hAnsi="Calibri" w:cs="Calibri"/>
              </w:rPr>
            </w:pPr>
          </w:p>
        </w:tc>
        <w:tc>
          <w:tcPr>
            <w:tcW w:w="514" w:type="pct"/>
            <w:vAlign w:val="center"/>
          </w:tcPr>
          <w:p w14:paraId="12D254DD" w14:textId="77777777" w:rsidR="00AC7F6E" w:rsidRPr="00227410" w:rsidRDefault="00AC7F6E" w:rsidP="00484BFA">
            <w:pPr>
              <w:jc w:val="center"/>
              <w:rPr>
                <w:rFonts w:ascii="Calibri" w:hAnsi="Calibri" w:cs="Calibri"/>
              </w:rPr>
            </w:pPr>
          </w:p>
        </w:tc>
        <w:tc>
          <w:tcPr>
            <w:tcW w:w="466" w:type="pct"/>
            <w:vAlign w:val="center"/>
          </w:tcPr>
          <w:p w14:paraId="2A0E510B" w14:textId="77777777" w:rsidR="00AC7F6E" w:rsidRPr="00227410" w:rsidRDefault="00AC7F6E" w:rsidP="00484BFA">
            <w:pPr>
              <w:jc w:val="center"/>
              <w:rPr>
                <w:rFonts w:ascii="Calibri" w:hAnsi="Calibri" w:cs="Calibri"/>
              </w:rPr>
            </w:pPr>
          </w:p>
        </w:tc>
        <w:tc>
          <w:tcPr>
            <w:tcW w:w="794" w:type="pct"/>
            <w:vAlign w:val="center"/>
          </w:tcPr>
          <w:p w14:paraId="0247D3AA" w14:textId="77777777" w:rsidR="00AC7F6E" w:rsidRPr="00227410" w:rsidRDefault="00AC7F6E" w:rsidP="00484BFA">
            <w:pPr>
              <w:jc w:val="center"/>
              <w:rPr>
                <w:rFonts w:ascii="Calibri" w:hAnsi="Calibri" w:cs="Calibri"/>
              </w:rPr>
            </w:pPr>
          </w:p>
        </w:tc>
        <w:tc>
          <w:tcPr>
            <w:tcW w:w="1354" w:type="pct"/>
            <w:vAlign w:val="center"/>
          </w:tcPr>
          <w:p w14:paraId="188FCADF" w14:textId="77777777" w:rsidR="00AC7F6E" w:rsidRPr="00227410" w:rsidRDefault="00AC7F6E" w:rsidP="00484BFA">
            <w:pPr>
              <w:jc w:val="center"/>
              <w:rPr>
                <w:rFonts w:ascii="Calibri" w:hAnsi="Calibri" w:cs="Calibri"/>
              </w:rPr>
            </w:pPr>
          </w:p>
        </w:tc>
        <w:tc>
          <w:tcPr>
            <w:tcW w:w="701" w:type="pct"/>
            <w:vAlign w:val="center"/>
          </w:tcPr>
          <w:p w14:paraId="5F6683A3" w14:textId="77777777" w:rsidR="00AC7F6E" w:rsidRPr="00227410" w:rsidRDefault="00AC7F6E" w:rsidP="00484BFA">
            <w:pPr>
              <w:jc w:val="center"/>
              <w:rPr>
                <w:rFonts w:ascii="Calibri" w:hAnsi="Calibri" w:cs="Calibri"/>
              </w:rPr>
            </w:pPr>
          </w:p>
        </w:tc>
        <w:tc>
          <w:tcPr>
            <w:tcW w:w="794" w:type="pct"/>
            <w:vAlign w:val="center"/>
          </w:tcPr>
          <w:p w14:paraId="7AD4DEA6" w14:textId="77777777" w:rsidR="00AC7F6E" w:rsidRPr="00227410" w:rsidRDefault="00AC7F6E" w:rsidP="00484BFA">
            <w:pPr>
              <w:jc w:val="center"/>
              <w:rPr>
                <w:rFonts w:ascii="Calibri" w:hAnsi="Calibri" w:cs="Calibri"/>
              </w:rPr>
            </w:pPr>
          </w:p>
        </w:tc>
      </w:tr>
      <w:tr w:rsidR="00227410" w:rsidRPr="00227410" w14:paraId="73FECF29" w14:textId="77777777" w:rsidTr="00484BFA">
        <w:trPr>
          <w:trHeight w:val="340"/>
        </w:trPr>
        <w:tc>
          <w:tcPr>
            <w:tcW w:w="377" w:type="pct"/>
            <w:vAlign w:val="center"/>
          </w:tcPr>
          <w:p w14:paraId="538C8B24" w14:textId="77777777" w:rsidR="00AC7F6E" w:rsidRPr="00227410" w:rsidRDefault="00AC7F6E" w:rsidP="00484BFA">
            <w:pPr>
              <w:jc w:val="center"/>
              <w:rPr>
                <w:rFonts w:ascii="Calibri" w:hAnsi="Calibri" w:cs="Calibri"/>
              </w:rPr>
            </w:pPr>
          </w:p>
        </w:tc>
        <w:tc>
          <w:tcPr>
            <w:tcW w:w="514" w:type="pct"/>
            <w:vAlign w:val="center"/>
          </w:tcPr>
          <w:p w14:paraId="51C2C33C" w14:textId="77777777" w:rsidR="00AC7F6E" w:rsidRPr="00227410" w:rsidRDefault="00AC7F6E" w:rsidP="00484BFA">
            <w:pPr>
              <w:jc w:val="center"/>
              <w:rPr>
                <w:rFonts w:ascii="Calibri" w:hAnsi="Calibri" w:cs="Calibri"/>
              </w:rPr>
            </w:pPr>
          </w:p>
        </w:tc>
        <w:tc>
          <w:tcPr>
            <w:tcW w:w="466" w:type="pct"/>
            <w:vAlign w:val="center"/>
          </w:tcPr>
          <w:p w14:paraId="37C8C8DD" w14:textId="77777777" w:rsidR="00AC7F6E" w:rsidRPr="00227410" w:rsidRDefault="00AC7F6E" w:rsidP="00484BFA">
            <w:pPr>
              <w:jc w:val="center"/>
              <w:rPr>
                <w:rFonts w:ascii="Calibri" w:hAnsi="Calibri" w:cs="Calibri"/>
              </w:rPr>
            </w:pPr>
          </w:p>
        </w:tc>
        <w:tc>
          <w:tcPr>
            <w:tcW w:w="794" w:type="pct"/>
            <w:vAlign w:val="center"/>
          </w:tcPr>
          <w:p w14:paraId="2CCE87A0" w14:textId="77777777" w:rsidR="00AC7F6E" w:rsidRPr="00227410" w:rsidRDefault="00AC7F6E" w:rsidP="00484BFA">
            <w:pPr>
              <w:jc w:val="center"/>
              <w:rPr>
                <w:rFonts w:ascii="Calibri" w:hAnsi="Calibri" w:cs="Calibri"/>
              </w:rPr>
            </w:pPr>
          </w:p>
        </w:tc>
        <w:tc>
          <w:tcPr>
            <w:tcW w:w="1354" w:type="pct"/>
            <w:vAlign w:val="center"/>
          </w:tcPr>
          <w:p w14:paraId="0A35C797" w14:textId="77777777" w:rsidR="00AC7F6E" w:rsidRPr="00227410" w:rsidRDefault="00AC7F6E" w:rsidP="00484BFA">
            <w:pPr>
              <w:jc w:val="center"/>
              <w:rPr>
                <w:rFonts w:ascii="Calibri" w:hAnsi="Calibri" w:cs="Calibri"/>
              </w:rPr>
            </w:pPr>
          </w:p>
        </w:tc>
        <w:tc>
          <w:tcPr>
            <w:tcW w:w="701" w:type="pct"/>
            <w:vAlign w:val="center"/>
          </w:tcPr>
          <w:p w14:paraId="4C36A3C0" w14:textId="77777777" w:rsidR="00AC7F6E" w:rsidRPr="00227410" w:rsidRDefault="00AC7F6E" w:rsidP="00484BFA">
            <w:pPr>
              <w:jc w:val="center"/>
              <w:rPr>
                <w:rFonts w:ascii="Calibri" w:hAnsi="Calibri" w:cs="Calibri"/>
              </w:rPr>
            </w:pPr>
          </w:p>
        </w:tc>
        <w:tc>
          <w:tcPr>
            <w:tcW w:w="794" w:type="pct"/>
            <w:vAlign w:val="center"/>
          </w:tcPr>
          <w:p w14:paraId="6734E9EB" w14:textId="77777777" w:rsidR="00AC7F6E" w:rsidRPr="00227410" w:rsidRDefault="00AC7F6E" w:rsidP="00484BFA">
            <w:pPr>
              <w:jc w:val="center"/>
              <w:rPr>
                <w:rFonts w:ascii="Calibri" w:hAnsi="Calibri" w:cs="Calibri"/>
              </w:rPr>
            </w:pPr>
          </w:p>
        </w:tc>
      </w:tr>
      <w:tr w:rsidR="00227410" w:rsidRPr="00227410" w14:paraId="59AA9737" w14:textId="77777777" w:rsidTr="00484BFA">
        <w:trPr>
          <w:trHeight w:val="340"/>
        </w:trPr>
        <w:tc>
          <w:tcPr>
            <w:tcW w:w="377" w:type="pct"/>
            <w:vAlign w:val="center"/>
          </w:tcPr>
          <w:p w14:paraId="115E3C3A" w14:textId="77777777" w:rsidR="00AC7F6E" w:rsidRPr="00227410" w:rsidRDefault="00AC7F6E" w:rsidP="00484BFA">
            <w:pPr>
              <w:jc w:val="center"/>
              <w:rPr>
                <w:rFonts w:ascii="Calibri" w:hAnsi="Calibri" w:cs="Calibri"/>
              </w:rPr>
            </w:pPr>
          </w:p>
        </w:tc>
        <w:tc>
          <w:tcPr>
            <w:tcW w:w="514" w:type="pct"/>
            <w:vAlign w:val="center"/>
          </w:tcPr>
          <w:p w14:paraId="673938F0" w14:textId="77777777" w:rsidR="00AC7F6E" w:rsidRPr="00227410" w:rsidRDefault="00AC7F6E" w:rsidP="00484BFA">
            <w:pPr>
              <w:jc w:val="center"/>
              <w:rPr>
                <w:rFonts w:ascii="Calibri" w:hAnsi="Calibri" w:cs="Calibri"/>
              </w:rPr>
            </w:pPr>
          </w:p>
        </w:tc>
        <w:tc>
          <w:tcPr>
            <w:tcW w:w="466" w:type="pct"/>
            <w:vAlign w:val="center"/>
          </w:tcPr>
          <w:p w14:paraId="194A2E0D" w14:textId="77777777" w:rsidR="00AC7F6E" w:rsidRPr="00227410" w:rsidRDefault="00AC7F6E" w:rsidP="00484BFA">
            <w:pPr>
              <w:jc w:val="center"/>
              <w:rPr>
                <w:rFonts w:ascii="Calibri" w:hAnsi="Calibri" w:cs="Calibri"/>
              </w:rPr>
            </w:pPr>
          </w:p>
        </w:tc>
        <w:tc>
          <w:tcPr>
            <w:tcW w:w="794" w:type="pct"/>
            <w:vAlign w:val="center"/>
          </w:tcPr>
          <w:p w14:paraId="4DD55A8D" w14:textId="77777777" w:rsidR="00AC7F6E" w:rsidRPr="00227410" w:rsidRDefault="00AC7F6E" w:rsidP="00484BFA">
            <w:pPr>
              <w:jc w:val="center"/>
              <w:rPr>
                <w:rFonts w:ascii="Calibri" w:hAnsi="Calibri" w:cs="Calibri"/>
              </w:rPr>
            </w:pPr>
          </w:p>
        </w:tc>
        <w:tc>
          <w:tcPr>
            <w:tcW w:w="1354" w:type="pct"/>
            <w:vAlign w:val="center"/>
          </w:tcPr>
          <w:p w14:paraId="0CFFA50C" w14:textId="77777777" w:rsidR="00AC7F6E" w:rsidRPr="00227410" w:rsidRDefault="00AC7F6E" w:rsidP="00484BFA">
            <w:pPr>
              <w:jc w:val="center"/>
              <w:rPr>
                <w:rFonts w:ascii="Calibri" w:hAnsi="Calibri" w:cs="Calibri"/>
              </w:rPr>
            </w:pPr>
          </w:p>
        </w:tc>
        <w:tc>
          <w:tcPr>
            <w:tcW w:w="701" w:type="pct"/>
            <w:vAlign w:val="center"/>
          </w:tcPr>
          <w:p w14:paraId="466B7E52" w14:textId="77777777" w:rsidR="00AC7F6E" w:rsidRPr="00227410" w:rsidRDefault="00AC7F6E" w:rsidP="00484BFA">
            <w:pPr>
              <w:jc w:val="center"/>
              <w:rPr>
                <w:rFonts w:ascii="Calibri" w:hAnsi="Calibri" w:cs="Calibri"/>
              </w:rPr>
            </w:pPr>
          </w:p>
        </w:tc>
        <w:tc>
          <w:tcPr>
            <w:tcW w:w="794" w:type="pct"/>
            <w:vAlign w:val="center"/>
          </w:tcPr>
          <w:p w14:paraId="24D9FC23" w14:textId="77777777" w:rsidR="00AC7F6E" w:rsidRPr="00227410" w:rsidRDefault="00AC7F6E" w:rsidP="00484BFA">
            <w:pPr>
              <w:jc w:val="center"/>
              <w:rPr>
                <w:rFonts w:ascii="Calibri" w:hAnsi="Calibri" w:cs="Calibri"/>
              </w:rPr>
            </w:pPr>
          </w:p>
        </w:tc>
      </w:tr>
      <w:tr w:rsidR="00227410" w:rsidRPr="00227410" w14:paraId="7F1194F4" w14:textId="77777777" w:rsidTr="00484BFA">
        <w:trPr>
          <w:trHeight w:val="340"/>
        </w:trPr>
        <w:tc>
          <w:tcPr>
            <w:tcW w:w="377" w:type="pct"/>
            <w:vAlign w:val="center"/>
          </w:tcPr>
          <w:p w14:paraId="00780448" w14:textId="77777777" w:rsidR="00AC7F6E" w:rsidRPr="00227410" w:rsidRDefault="00AC7F6E" w:rsidP="00484BFA">
            <w:pPr>
              <w:jc w:val="center"/>
              <w:rPr>
                <w:rFonts w:ascii="Calibri" w:hAnsi="Calibri" w:cs="Calibri"/>
              </w:rPr>
            </w:pPr>
          </w:p>
        </w:tc>
        <w:tc>
          <w:tcPr>
            <w:tcW w:w="514" w:type="pct"/>
            <w:vAlign w:val="center"/>
          </w:tcPr>
          <w:p w14:paraId="1748F5D5" w14:textId="77777777" w:rsidR="00AC7F6E" w:rsidRPr="00227410" w:rsidRDefault="00AC7F6E" w:rsidP="00484BFA">
            <w:pPr>
              <w:jc w:val="center"/>
              <w:rPr>
                <w:rFonts w:ascii="Calibri" w:hAnsi="Calibri" w:cs="Calibri"/>
              </w:rPr>
            </w:pPr>
          </w:p>
        </w:tc>
        <w:tc>
          <w:tcPr>
            <w:tcW w:w="466" w:type="pct"/>
            <w:vAlign w:val="center"/>
          </w:tcPr>
          <w:p w14:paraId="650B9E48" w14:textId="77777777" w:rsidR="00AC7F6E" w:rsidRPr="00227410" w:rsidRDefault="00AC7F6E" w:rsidP="00484BFA">
            <w:pPr>
              <w:jc w:val="center"/>
              <w:rPr>
                <w:rFonts w:ascii="Calibri" w:hAnsi="Calibri" w:cs="Calibri"/>
              </w:rPr>
            </w:pPr>
          </w:p>
        </w:tc>
        <w:tc>
          <w:tcPr>
            <w:tcW w:w="794" w:type="pct"/>
            <w:vAlign w:val="center"/>
          </w:tcPr>
          <w:p w14:paraId="09C41474" w14:textId="77777777" w:rsidR="00AC7F6E" w:rsidRPr="00227410" w:rsidRDefault="00AC7F6E" w:rsidP="00484BFA">
            <w:pPr>
              <w:jc w:val="center"/>
              <w:rPr>
                <w:rFonts w:ascii="Calibri" w:hAnsi="Calibri" w:cs="Calibri"/>
              </w:rPr>
            </w:pPr>
          </w:p>
        </w:tc>
        <w:tc>
          <w:tcPr>
            <w:tcW w:w="1354" w:type="pct"/>
            <w:vAlign w:val="center"/>
          </w:tcPr>
          <w:p w14:paraId="42514B4E" w14:textId="77777777" w:rsidR="00AC7F6E" w:rsidRPr="00227410" w:rsidRDefault="00AC7F6E" w:rsidP="00484BFA">
            <w:pPr>
              <w:jc w:val="center"/>
              <w:rPr>
                <w:rFonts w:ascii="Calibri" w:hAnsi="Calibri" w:cs="Calibri"/>
              </w:rPr>
            </w:pPr>
          </w:p>
        </w:tc>
        <w:tc>
          <w:tcPr>
            <w:tcW w:w="701" w:type="pct"/>
            <w:vAlign w:val="center"/>
          </w:tcPr>
          <w:p w14:paraId="43C2CCC6" w14:textId="77777777" w:rsidR="00AC7F6E" w:rsidRPr="00227410" w:rsidRDefault="00AC7F6E" w:rsidP="00484BFA">
            <w:pPr>
              <w:jc w:val="center"/>
              <w:rPr>
                <w:rFonts w:ascii="Calibri" w:hAnsi="Calibri" w:cs="Calibri"/>
              </w:rPr>
            </w:pPr>
          </w:p>
        </w:tc>
        <w:tc>
          <w:tcPr>
            <w:tcW w:w="794" w:type="pct"/>
            <w:vAlign w:val="center"/>
          </w:tcPr>
          <w:p w14:paraId="23368ED0" w14:textId="77777777" w:rsidR="00AC7F6E" w:rsidRPr="00227410" w:rsidRDefault="00AC7F6E" w:rsidP="00484BFA">
            <w:pPr>
              <w:jc w:val="center"/>
              <w:rPr>
                <w:rFonts w:ascii="Calibri" w:hAnsi="Calibri" w:cs="Calibri"/>
              </w:rPr>
            </w:pPr>
          </w:p>
        </w:tc>
      </w:tr>
      <w:tr w:rsidR="00227410" w:rsidRPr="00227410" w14:paraId="058E01CE" w14:textId="77777777" w:rsidTr="00484BFA">
        <w:trPr>
          <w:trHeight w:val="340"/>
        </w:trPr>
        <w:tc>
          <w:tcPr>
            <w:tcW w:w="377" w:type="pct"/>
            <w:vAlign w:val="center"/>
          </w:tcPr>
          <w:p w14:paraId="608C5B36" w14:textId="77777777" w:rsidR="00AC7F6E" w:rsidRPr="00227410" w:rsidRDefault="00AC7F6E" w:rsidP="00484BFA">
            <w:pPr>
              <w:jc w:val="center"/>
              <w:rPr>
                <w:rFonts w:ascii="Calibri" w:hAnsi="Calibri" w:cs="Calibri"/>
              </w:rPr>
            </w:pPr>
          </w:p>
        </w:tc>
        <w:tc>
          <w:tcPr>
            <w:tcW w:w="514" w:type="pct"/>
            <w:vAlign w:val="center"/>
          </w:tcPr>
          <w:p w14:paraId="03940927" w14:textId="77777777" w:rsidR="00AC7F6E" w:rsidRPr="00227410" w:rsidRDefault="00AC7F6E" w:rsidP="00484BFA">
            <w:pPr>
              <w:jc w:val="center"/>
              <w:rPr>
                <w:rFonts w:ascii="Calibri" w:hAnsi="Calibri" w:cs="Calibri"/>
              </w:rPr>
            </w:pPr>
          </w:p>
        </w:tc>
        <w:tc>
          <w:tcPr>
            <w:tcW w:w="466" w:type="pct"/>
            <w:vAlign w:val="center"/>
          </w:tcPr>
          <w:p w14:paraId="612FCB2C" w14:textId="77777777" w:rsidR="00AC7F6E" w:rsidRPr="00227410" w:rsidRDefault="00AC7F6E" w:rsidP="00484BFA">
            <w:pPr>
              <w:jc w:val="center"/>
              <w:rPr>
                <w:rFonts w:ascii="Calibri" w:hAnsi="Calibri" w:cs="Calibri"/>
              </w:rPr>
            </w:pPr>
          </w:p>
        </w:tc>
        <w:tc>
          <w:tcPr>
            <w:tcW w:w="794" w:type="pct"/>
            <w:vAlign w:val="center"/>
          </w:tcPr>
          <w:p w14:paraId="0192450F" w14:textId="77777777" w:rsidR="00AC7F6E" w:rsidRPr="00227410" w:rsidRDefault="00AC7F6E" w:rsidP="00484BFA">
            <w:pPr>
              <w:jc w:val="center"/>
              <w:rPr>
                <w:rFonts w:ascii="Calibri" w:hAnsi="Calibri" w:cs="Calibri"/>
              </w:rPr>
            </w:pPr>
          </w:p>
        </w:tc>
        <w:tc>
          <w:tcPr>
            <w:tcW w:w="1354" w:type="pct"/>
            <w:vAlign w:val="center"/>
          </w:tcPr>
          <w:p w14:paraId="636FFD68" w14:textId="77777777" w:rsidR="00AC7F6E" w:rsidRPr="00227410" w:rsidRDefault="00AC7F6E" w:rsidP="00484BFA">
            <w:pPr>
              <w:jc w:val="center"/>
              <w:rPr>
                <w:rFonts w:ascii="Calibri" w:hAnsi="Calibri" w:cs="Calibri"/>
              </w:rPr>
            </w:pPr>
          </w:p>
        </w:tc>
        <w:tc>
          <w:tcPr>
            <w:tcW w:w="701" w:type="pct"/>
            <w:vAlign w:val="center"/>
          </w:tcPr>
          <w:p w14:paraId="5A595805" w14:textId="77777777" w:rsidR="00AC7F6E" w:rsidRPr="00227410" w:rsidRDefault="00AC7F6E" w:rsidP="00484BFA">
            <w:pPr>
              <w:jc w:val="center"/>
              <w:rPr>
                <w:rFonts w:ascii="Calibri" w:hAnsi="Calibri" w:cs="Calibri"/>
              </w:rPr>
            </w:pPr>
          </w:p>
        </w:tc>
        <w:tc>
          <w:tcPr>
            <w:tcW w:w="794" w:type="pct"/>
            <w:vAlign w:val="center"/>
          </w:tcPr>
          <w:p w14:paraId="3092A9EF" w14:textId="77777777" w:rsidR="00AC7F6E" w:rsidRPr="00227410" w:rsidRDefault="00AC7F6E" w:rsidP="00484BFA">
            <w:pPr>
              <w:jc w:val="center"/>
              <w:rPr>
                <w:rFonts w:ascii="Calibri" w:hAnsi="Calibri" w:cs="Calibri"/>
              </w:rPr>
            </w:pPr>
          </w:p>
        </w:tc>
      </w:tr>
      <w:tr w:rsidR="00227410" w:rsidRPr="00227410" w14:paraId="3D2A9E25" w14:textId="77777777" w:rsidTr="00484BFA">
        <w:trPr>
          <w:trHeight w:val="340"/>
        </w:trPr>
        <w:tc>
          <w:tcPr>
            <w:tcW w:w="377" w:type="pct"/>
            <w:vAlign w:val="center"/>
          </w:tcPr>
          <w:p w14:paraId="33E7F65B" w14:textId="77777777" w:rsidR="00AC7F6E" w:rsidRPr="00227410" w:rsidRDefault="00AC7F6E" w:rsidP="00484BFA">
            <w:pPr>
              <w:jc w:val="center"/>
              <w:rPr>
                <w:rFonts w:ascii="Calibri" w:hAnsi="Calibri" w:cs="Calibri"/>
              </w:rPr>
            </w:pPr>
          </w:p>
        </w:tc>
        <w:tc>
          <w:tcPr>
            <w:tcW w:w="514" w:type="pct"/>
            <w:vAlign w:val="center"/>
          </w:tcPr>
          <w:p w14:paraId="64E2D593" w14:textId="77777777" w:rsidR="00AC7F6E" w:rsidRPr="00227410" w:rsidRDefault="00AC7F6E" w:rsidP="00484BFA">
            <w:pPr>
              <w:jc w:val="center"/>
              <w:rPr>
                <w:rFonts w:ascii="Calibri" w:hAnsi="Calibri" w:cs="Calibri"/>
              </w:rPr>
            </w:pPr>
          </w:p>
        </w:tc>
        <w:tc>
          <w:tcPr>
            <w:tcW w:w="466" w:type="pct"/>
            <w:vAlign w:val="center"/>
          </w:tcPr>
          <w:p w14:paraId="6D286468" w14:textId="77777777" w:rsidR="00AC7F6E" w:rsidRPr="00227410" w:rsidRDefault="00AC7F6E" w:rsidP="00484BFA">
            <w:pPr>
              <w:jc w:val="center"/>
              <w:rPr>
                <w:rFonts w:ascii="Calibri" w:hAnsi="Calibri" w:cs="Calibri"/>
              </w:rPr>
            </w:pPr>
          </w:p>
        </w:tc>
        <w:tc>
          <w:tcPr>
            <w:tcW w:w="794" w:type="pct"/>
            <w:vAlign w:val="center"/>
          </w:tcPr>
          <w:p w14:paraId="41A0DB39" w14:textId="77777777" w:rsidR="00AC7F6E" w:rsidRPr="00227410" w:rsidRDefault="00AC7F6E" w:rsidP="00484BFA">
            <w:pPr>
              <w:jc w:val="center"/>
              <w:rPr>
                <w:rFonts w:ascii="Calibri" w:hAnsi="Calibri" w:cs="Calibri"/>
              </w:rPr>
            </w:pPr>
          </w:p>
        </w:tc>
        <w:tc>
          <w:tcPr>
            <w:tcW w:w="1354" w:type="pct"/>
            <w:vAlign w:val="center"/>
          </w:tcPr>
          <w:p w14:paraId="5306F3D8" w14:textId="77777777" w:rsidR="00AC7F6E" w:rsidRPr="00227410" w:rsidRDefault="00AC7F6E" w:rsidP="00484BFA">
            <w:pPr>
              <w:jc w:val="center"/>
              <w:rPr>
                <w:rFonts w:ascii="Calibri" w:hAnsi="Calibri" w:cs="Calibri"/>
              </w:rPr>
            </w:pPr>
          </w:p>
        </w:tc>
        <w:tc>
          <w:tcPr>
            <w:tcW w:w="701" w:type="pct"/>
            <w:vAlign w:val="center"/>
          </w:tcPr>
          <w:p w14:paraId="4CC59303" w14:textId="77777777" w:rsidR="00AC7F6E" w:rsidRPr="00227410" w:rsidRDefault="00AC7F6E" w:rsidP="00484BFA">
            <w:pPr>
              <w:jc w:val="center"/>
              <w:rPr>
                <w:rFonts w:ascii="Calibri" w:hAnsi="Calibri" w:cs="Calibri"/>
              </w:rPr>
            </w:pPr>
          </w:p>
        </w:tc>
        <w:tc>
          <w:tcPr>
            <w:tcW w:w="794" w:type="pct"/>
            <w:vAlign w:val="center"/>
          </w:tcPr>
          <w:p w14:paraId="52A5C95C" w14:textId="77777777" w:rsidR="00AC7F6E" w:rsidRPr="00227410" w:rsidRDefault="00AC7F6E" w:rsidP="00484BFA">
            <w:pPr>
              <w:jc w:val="center"/>
              <w:rPr>
                <w:rFonts w:ascii="Calibri" w:hAnsi="Calibri" w:cs="Calibri"/>
              </w:rPr>
            </w:pPr>
          </w:p>
        </w:tc>
      </w:tr>
      <w:tr w:rsidR="00227410" w:rsidRPr="00227410" w14:paraId="2724EFDB" w14:textId="77777777" w:rsidTr="00484BFA">
        <w:trPr>
          <w:trHeight w:val="340"/>
        </w:trPr>
        <w:tc>
          <w:tcPr>
            <w:tcW w:w="377" w:type="pct"/>
            <w:vAlign w:val="center"/>
          </w:tcPr>
          <w:p w14:paraId="2701D579" w14:textId="77777777" w:rsidR="00AC7F6E" w:rsidRPr="00227410" w:rsidRDefault="00AC7F6E" w:rsidP="00484BFA">
            <w:pPr>
              <w:jc w:val="center"/>
              <w:rPr>
                <w:rFonts w:ascii="Calibri" w:hAnsi="Calibri" w:cs="Calibri"/>
              </w:rPr>
            </w:pPr>
          </w:p>
        </w:tc>
        <w:tc>
          <w:tcPr>
            <w:tcW w:w="514" w:type="pct"/>
            <w:vAlign w:val="center"/>
          </w:tcPr>
          <w:p w14:paraId="0C67493E" w14:textId="77777777" w:rsidR="00AC7F6E" w:rsidRPr="00227410" w:rsidRDefault="00AC7F6E" w:rsidP="00484BFA">
            <w:pPr>
              <w:jc w:val="center"/>
              <w:rPr>
                <w:rFonts w:ascii="Calibri" w:hAnsi="Calibri" w:cs="Calibri"/>
              </w:rPr>
            </w:pPr>
          </w:p>
        </w:tc>
        <w:tc>
          <w:tcPr>
            <w:tcW w:w="466" w:type="pct"/>
            <w:vAlign w:val="center"/>
          </w:tcPr>
          <w:p w14:paraId="71719188" w14:textId="77777777" w:rsidR="00AC7F6E" w:rsidRPr="00227410" w:rsidRDefault="00AC7F6E" w:rsidP="00484BFA">
            <w:pPr>
              <w:jc w:val="center"/>
              <w:rPr>
                <w:rFonts w:ascii="Calibri" w:hAnsi="Calibri" w:cs="Calibri"/>
              </w:rPr>
            </w:pPr>
          </w:p>
        </w:tc>
        <w:tc>
          <w:tcPr>
            <w:tcW w:w="794" w:type="pct"/>
            <w:vAlign w:val="center"/>
          </w:tcPr>
          <w:p w14:paraId="2CE90F96" w14:textId="77777777" w:rsidR="00AC7F6E" w:rsidRPr="00227410" w:rsidRDefault="00AC7F6E" w:rsidP="00484BFA">
            <w:pPr>
              <w:jc w:val="center"/>
              <w:rPr>
                <w:rFonts w:ascii="Calibri" w:hAnsi="Calibri" w:cs="Calibri"/>
              </w:rPr>
            </w:pPr>
          </w:p>
        </w:tc>
        <w:tc>
          <w:tcPr>
            <w:tcW w:w="1354" w:type="pct"/>
            <w:vAlign w:val="center"/>
          </w:tcPr>
          <w:p w14:paraId="0407A6AB" w14:textId="77777777" w:rsidR="00AC7F6E" w:rsidRPr="00227410" w:rsidRDefault="00AC7F6E" w:rsidP="00484BFA">
            <w:pPr>
              <w:jc w:val="center"/>
              <w:rPr>
                <w:rFonts w:ascii="Calibri" w:hAnsi="Calibri" w:cs="Calibri"/>
              </w:rPr>
            </w:pPr>
          </w:p>
        </w:tc>
        <w:tc>
          <w:tcPr>
            <w:tcW w:w="701" w:type="pct"/>
            <w:vAlign w:val="center"/>
          </w:tcPr>
          <w:p w14:paraId="349191F0" w14:textId="77777777" w:rsidR="00AC7F6E" w:rsidRPr="00227410" w:rsidRDefault="00AC7F6E" w:rsidP="00484BFA">
            <w:pPr>
              <w:jc w:val="center"/>
              <w:rPr>
                <w:rFonts w:ascii="Calibri" w:hAnsi="Calibri" w:cs="Calibri"/>
              </w:rPr>
            </w:pPr>
          </w:p>
        </w:tc>
        <w:tc>
          <w:tcPr>
            <w:tcW w:w="794" w:type="pct"/>
            <w:vAlign w:val="center"/>
          </w:tcPr>
          <w:p w14:paraId="4F987748" w14:textId="77777777" w:rsidR="00AC7F6E" w:rsidRPr="00227410" w:rsidRDefault="00AC7F6E" w:rsidP="00484BFA">
            <w:pPr>
              <w:jc w:val="center"/>
              <w:rPr>
                <w:rFonts w:ascii="Calibri" w:hAnsi="Calibri" w:cs="Calibri"/>
              </w:rPr>
            </w:pPr>
          </w:p>
        </w:tc>
      </w:tr>
      <w:tr w:rsidR="00227410" w:rsidRPr="00227410" w14:paraId="79AF234E" w14:textId="77777777" w:rsidTr="00484BFA">
        <w:trPr>
          <w:trHeight w:val="340"/>
        </w:trPr>
        <w:tc>
          <w:tcPr>
            <w:tcW w:w="377" w:type="pct"/>
            <w:vAlign w:val="center"/>
          </w:tcPr>
          <w:p w14:paraId="4F127136" w14:textId="77777777" w:rsidR="00AC7F6E" w:rsidRPr="00227410" w:rsidRDefault="00AC7F6E" w:rsidP="00484BFA">
            <w:pPr>
              <w:jc w:val="center"/>
              <w:rPr>
                <w:rFonts w:ascii="Calibri" w:hAnsi="Calibri" w:cs="Calibri"/>
              </w:rPr>
            </w:pPr>
          </w:p>
        </w:tc>
        <w:tc>
          <w:tcPr>
            <w:tcW w:w="514" w:type="pct"/>
            <w:vAlign w:val="center"/>
          </w:tcPr>
          <w:p w14:paraId="118DF77E" w14:textId="77777777" w:rsidR="00AC7F6E" w:rsidRPr="00227410" w:rsidRDefault="00AC7F6E" w:rsidP="00484BFA">
            <w:pPr>
              <w:jc w:val="center"/>
              <w:rPr>
                <w:rFonts w:ascii="Calibri" w:hAnsi="Calibri" w:cs="Calibri"/>
              </w:rPr>
            </w:pPr>
          </w:p>
        </w:tc>
        <w:tc>
          <w:tcPr>
            <w:tcW w:w="466" w:type="pct"/>
            <w:vAlign w:val="center"/>
          </w:tcPr>
          <w:p w14:paraId="0E5C4C35" w14:textId="77777777" w:rsidR="00AC7F6E" w:rsidRPr="00227410" w:rsidRDefault="00AC7F6E" w:rsidP="00484BFA">
            <w:pPr>
              <w:jc w:val="center"/>
              <w:rPr>
                <w:rFonts w:ascii="Calibri" w:hAnsi="Calibri" w:cs="Calibri"/>
              </w:rPr>
            </w:pPr>
          </w:p>
        </w:tc>
        <w:tc>
          <w:tcPr>
            <w:tcW w:w="794" w:type="pct"/>
            <w:vAlign w:val="center"/>
          </w:tcPr>
          <w:p w14:paraId="05E43FE9" w14:textId="77777777" w:rsidR="00AC7F6E" w:rsidRPr="00227410" w:rsidRDefault="00AC7F6E" w:rsidP="00484BFA">
            <w:pPr>
              <w:jc w:val="center"/>
              <w:rPr>
                <w:rFonts w:ascii="Calibri" w:hAnsi="Calibri" w:cs="Calibri"/>
              </w:rPr>
            </w:pPr>
          </w:p>
        </w:tc>
        <w:tc>
          <w:tcPr>
            <w:tcW w:w="1354" w:type="pct"/>
            <w:vAlign w:val="center"/>
          </w:tcPr>
          <w:p w14:paraId="20747908" w14:textId="77777777" w:rsidR="00AC7F6E" w:rsidRPr="00227410" w:rsidRDefault="00AC7F6E" w:rsidP="00484BFA">
            <w:pPr>
              <w:jc w:val="center"/>
              <w:rPr>
                <w:rFonts w:ascii="Calibri" w:hAnsi="Calibri" w:cs="Calibri"/>
              </w:rPr>
            </w:pPr>
          </w:p>
        </w:tc>
        <w:tc>
          <w:tcPr>
            <w:tcW w:w="701" w:type="pct"/>
            <w:vAlign w:val="center"/>
          </w:tcPr>
          <w:p w14:paraId="2F53E1E7" w14:textId="77777777" w:rsidR="00AC7F6E" w:rsidRPr="00227410" w:rsidRDefault="00AC7F6E" w:rsidP="00484BFA">
            <w:pPr>
              <w:jc w:val="center"/>
              <w:rPr>
                <w:rFonts w:ascii="Calibri" w:hAnsi="Calibri" w:cs="Calibri"/>
              </w:rPr>
            </w:pPr>
          </w:p>
        </w:tc>
        <w:tc>
          <w:tcPr>
            <w:tcW w:w="794" w:type="pct"/>
            <w:vAlign w:val="center"/>
          </w:tcPr>
          <w:p w14:paraId="400E2506" w14:textId="77777777" w:rsidR="00AC7F6E" w:rsidRPr="00227410" w:rsidRDefault="00AC7F6E" w:rsidP="00484BFA">
            <w:pPr>
              <w:jc w:val="center"/>
              <w:rPr>
                <w:rFonts w:ascii="Calibri" w:hAnsi="Calibri" w:cs="Calibri"/>
              </w:rPr>
            </w:pPr>
          </w:p>
        </w:tc>
      </w:tr>
      <w:tr w:rsidR="00227410" w:rsidRPr="00227410" w14:paraId="7CFE4BB8" w14:textId="77777777" w:rsidTr="00484BFA">
        <w:trPr>
          <w:trHeight w:val="340"/>
        </w:trPr>
        <w:tc>
          <w:tcPr>
            <w:tcW w:w="377" w:type="pct"/>
            <w:vAlign w:val="center"/>
          </w:tcPr>
          <w:p w14:paraId="4EEA5628" w14:textId="77777777" w:rsidR="00AC7F6E" w:rsidRPr="00227410" w:rsidRDefault="00AC7F6E" w:rsidP="00484BFA">
            <w:pPr>
              <w:jc w:val="center"/>
              <w:rPr>
                <w:rFonts w:ascii="Calibri" w:hAnsi="Calibri" w:cs="Calibri"/>
              </w:rPr>
            </w:pPr>
          </w:p>
        </w:tc>
        <w:tc>
          <w:tcPr>
            <w:tcW w:w="514" w:type="pct"/>
            <w:vAlign w:val="center"/>
          </w:tcPr>
          <w:p w14:paraId="0EF808E3" w14:textId="77777777" w:rsidR="00AC7F6E" w:rsidRPr="00227410" w:rsidRDefault="00AC7F6E" w:rsidP="00484BFA">
            <w:pPr>
              <w:jc w:val="center"/>
              <w:rPr>
                <w:rFonts w:ascii="Calibri" w:hAnsi="Calibri" w:cs="Calibri"/>
              </w:rPr>
            </w:pPr>
          </w:p>
        </w:tc>
        <w:tc>
          <w:tcPr>
            <w:tcW w:w="466" w:type="pct"/>
            <w:vAlign w:val="center"/>
          </w:tcPr>
          <w:p w14:paraId="5C79A376" w14:textId="77777777" w:rsidR="00AC7F6E" w:rsidRPr="00227410" w:rsidRDefault="00AC7F6E" w:rsidP="00484BFA">
            <w:pPr>
              <w:jc w:val="center"/>
              <w:rPr>
                <w:rFonts w:ascii="Calibri" w:hAnsi="Calibri" w:cs="Calibri"/>
              </w:rPr>
            </w:pPr>
          </w:p>
        </w:tc>
        <w:tc>
          <w:tcPr>
            <w:tcW w:w="794" w:type="pct"/>
            <w:vAlign w:val="center"/>
          </w:tcPr>
          <w:p w14:paraId="4180CC25" w14:textId="77777777" w:rsidR="00AC7F6E" w:rsidRPr="00227410" w:rsidRDefault="00AC7F6E" w:rsidP="00484BFA">
            <w:pPr>
              <w:jc w:val="center"/>
              <w:rPr>
                <w:rFonts w:ascii="Calibri" w:hAnsi="Calibri" w:cs="Calibri"/>
              </w:rPr>
            </w:pPr>
          </w:p>
        </w:tc>
        <w:tc>
          <w:tcPr>
            <w:tcW w:w="1354" w:type="pct"/>
            <w:vAlign w:val="center"/>
          </w:tcPr>
          <w:p w14:paraId="05247EF6" w14:textId="77777777" w:rsidR="00AC7F6E" w:rsidRPr="00227410" w:rsidRDefault="00AC7F6E" w:rsidP="00484BFA">
            <w:pPr>
              <w:jc w:val="center"/>
              <w:rPr>
                <w:rFonts w:ascii="Calibri" w:hAnsi="Calibri" w:cs="Calibri"/>
              </w:rPr>
            </w:pPr>
          </w:p>
        </w:tc>
        <w:tc>
          <w:tcPr>
            <w:tcW w:w="701" w:type="pct"/>
            <w:vAlign w:val="center"/>
          </w:tcPr>
          <w:p w14:paraId="64275CD6" w14:textId="77777777" w:rsidR="00AC7F6E" w:rsidRPr="00227410" w:rsidRDefault="00AC7F6E" w:rsidP="00484BFA">
            <w:pPr>
              <w:jc w:val="center"/>
              <w:rPr>
                <w:rFonts w:ascii="Calibri" w:hAnsi="Calibri" w:cs="Calibri"/>
              </w:rPr>
            </w:pPr>
          </w:p>
        </w:tc>
        <w:tc>
          <w:tcPr>
            <w:tcW w:w="794" w:type="pct"/>
            <w:vAlign w:val="center"/>
          </w:tcPr>
          <w:p w14:paraId="552163CB" w14:textId="77777777" w:rsidR="00AC7F6E" w:rsidRPr="00227410" w:rsidRDefault="00AC7F6E" w:rsidP="00484BFA">
            <w:pPr>
              <w:jc w:val="center"/>
              <w:rPr>
                <w:rFonts w:ascii="Calibri" w:hAnsi="Calibri" w:cs="Calibri"/>
              </w:rPr>
            </w:pPr>
          </w:p>
        </w:tc>
      </w:tr>
      <w:tr w:rsidR="00227410" w:rsidRPr="00227410" w14:paraId="03CD1221" w14:textId="77777777" w:rsidTr="00484BFA">
        <w:trPr>
          <w:trHeight w:val="340"/>
        </w:trPr>
        <w:tc>
          <w:tcPr>
            <w:tcW w:w="377" w:type="pct"/>
            <w:vAlign w:val="center"/>
          </w:tcPr>
          <w:p w14:paraId="42ABBE0A" w14:textId="77777777" w:rsidR="00AC7F6E" w:rsidRPr="00227410" w:rsidRDefault="00AC7F6E" w:rsidP="00484BFA">
            <w:pPr>
              <w:jc w:val="center"/>
              <w:rPr>
                <w:rFonts w:ascii="Calibri" w:hAnsi="Calibri" w:cs="Calibri"/>
              </w:rPr>
            </w:pPr>
          </w:p>
        </w:tc>
        <w:tc>
          <w:tcPr>
            <w:tcW w:w="514" w:type="pct"/>
            <w:vAlign w:val="center"/>
          </w:tcPr>
          <w:p w14:paraId="51A66A8F" w14:textId="77777777" w:rsidR="00AC7F6E" w:rsidRPr="00227410" w:rsidRDefault="00AC7F6E" w:rsidP="00484BFA">
            <w:pPr>
              <w:jc w:val="center"/>
              <w:rPr>
                <w:rFonts w:ascii="Calibri" w:hAnsi="Calibri" w:cs="Calibri"/>
              </w:rPr>
            </w:pPr>
          </w:p>
        </w:tc>
        <w:tc>
          <w:tcPr>
            <w:tcW w:w="466" w:type="pct"/>
            <w:vAlign w:val="center"/>
          </w:tcPr>
          <w:p w14:paraId="7852E37C" w14:textId="77777777" w:rsidR="00AC7F6E" w:rsidRPr="00227410" w:rsidRDefault="00AC7F6E" w:rsidP="00484BFA">
            <w:pPr>
              <w:jc w:val="center"/>
              <w:rPr>
                <w:rFonts w:ascii="Calibri" w:hAnsi="Calibri" w:cs="Calibri"/>
              </w:rPr>
            </w:pPr>
          </w:p>
        </w:tc>
        <w:tc>
          <w:tcPr>
            <w:tcW w:w="794" w:type="pct"/>
            <w:vAlign w:val="center"/>
          </w:tcPr>
          <w:p w14:paraId="1EEE0FB3" w14:textId="77777777" w:rsidR="00AC7F6E" w:rsidRPr="00227410" w:rsidRDefault="00AC7F6E" w:rsidP="00484BFA">
            <w:pPr>
              <w:jc w:val="center"/>
              <w:rPr>
                <w:rFonts w:ascii="Calibri" w:hAnsi="Calibri" w:cs="Calibri"/>
              </w:rPr>
            </w:pPr>
          </w:p>
        </w:tc>
        <w:tc>
          <w:tcPr>
            <w:tcW w:w="1354" w:type="pct"/>
            <w:vAlign w:val="center"/>
          </w:tcPr>
          <w:p w14:paraId="2DDCFF0D" w14:textId="77777777" w:rsidR="00AC7F6E" w:rsidRPr="00227410" w:rsidRDefault="00AC7F6E" w:rsidP="00484BFA">
            <w:pPr>
              <w:jc w:val="center"/>
              <w:rPr>
                <w:rFonts w:ascii="Calibri" w:hAnsi="Calibri" w:cs="Calibri"/>
              </w:rPr>
            </w:pPr>
          </w:p>
        </w:tc>
        <w:tc>
          <w:tcPr>
            <w:tcW w:w="701" w:type="pct"/>
            <w:vAlign w:val="center"/>
          </w:tcPr>
          <w:p w14:paraId="123151F8" w14:textId="77777777" w:rsidR="00AC7F6E" w:rsidRPr="00227410" w:rsidRDefault="00AC7F6E" w:rsidP="00484BFA">
            <w:pPr>
              <w:jc w:val="center"/>
              <w:rPr>
                <w:rFonts w:ascii="Calibri" w:hAnsi="Calibri" w:cs="Calibri"/>
              </w:rPr>
            </w:pPr>
          </w:p>
        </w:tc>
        <w:tc>
          <w:tcPr>
            <w:tcW w:w="794" w:type="pct"/>
            <w:vAlign w:val="center"/>
          </w:tcPr>
          <w:p w14:paraId="09224C12" w14:textId="77777777" w:rsidR="00AC7F6E" w:rsidRPr="00227410" w:rsidRDefault="00AC7F6E" w:rsidP="00484BFA">
            <w:pPr>
              <w:jc w:val="center"/>
              <w:rPr>
                <w:rFonts w:ascii="Calibri" w:hAnsi="Calibri" w:cs="Calibri"/>
              </w:rPr>
            </w:pPr>
          </w:p>
        </w:tc>
      </w:tr>
      <w:tr w:rsidR="00227410" w:rsidRPr="00227410" w14:paraId="71156778" w14:textId="77777777" w:rsidTr="00484BFA">
        <w:trPr>
          <w:trHeight w:val="340"/>
        </w:trPr>
        <w:tc>
          <w:tcPr>
            <w:tcW w:w="377" w:type="pct"/>
            <w:vAlign w:val="center"/>
          </w:tcPr>
          <w:p w14:paraId="6D3D2951" w14:textId="77777777" w:rsidR="00AC7F6E" w:rsidRPr="00227410" w:rsidRDefault="00AC7F6E" w:rsidP="00484BFA">
            <w:pPr>
              <w:jc w:val="center"/>
              <w:rPr>
                <w:rFonts w:ascii="Calibri" w:hAnsi="Calibri" w:cs="Calibri"/>
              </w:rPr>
            </w:pPr>
          </w:p>
        </w:tc>
        <w:tc>
          <w:tcPr>
            <w:tcW w:w="514" w:type="pct"/>
            <w:vAlign w:val="center"/>
          </w:tcPr>
          <w:p w14:paraId="5E670481" w14:textId="77777777" w:rsidR="00AC7F6E" w:rsidRPr="00227410" w:rsidRDefault="00AC7F6E" w:rsidP="00484BFA">
            <w:pPr>
              <w:jc w:val="center"/>
              <w:rPr>
                <w:rFonts w:ascii="Calibri" w:hAnsi="Calibri" w:cs="Calibri"/>
              </w:rPr>
            </w:pPr>
          </w:p>
        </w:tc>
        <w:tc>
          <w:tcPr>
            <w:tcW w:w="466" w:type="pct"/>
            <w:vAlign w:val="center"/>
          </w:tcPr>
          <w:p w14:paraId="3124C146" w14:textId="77777777" w:rsidR="00AC7F6E" w:rsidRPr="00227410" w:rsidRDefault="00AC7F6E" w:rsidP="00484BFA">
            <w:pPr>
              <w:jc w:val="center"/>
              <w:rPr>
                <w:rFonts w:ascii="Calibri" w:hAnsi="Calibri" w:cs="Calibri"/>
              </w:rPr>
            </w:pPr>
          </w:p>
        </w:tc>
        <w:tc>
          <w:tcPr>
            <w:tcW w:w="794" w:type="pct"/>
            <w:vAlign w:val="center"/>
          </w:tcPr>
          <w:p w14:paraId="6A17704C" w14:textId="77777777" w:rsidR="00AC7F6E" w:rsidRPr="00227410" w:rsidRDefault="00AC7F6E" w:rsidP="00484BFA">
            <w:pPr>
              <w:jc w:val="center"/>
              <w:rPr>
                <w:rFonts w:ascii="Calibri" w:hAnsi="Calibri" w:cs="Calibri"/>
              </w:rPr>
            </w:pPr>
          </w:p>
        </w:tc>
        <w:tc>
          <w:tcPr>
            <w:tcW w:w="1354" w:type="pct"/>
            <w:vAlign w:val="center"/>
          </w:tcPr>
          <w:p w14:paraId="203BF398" w14:textId="77777777" w:rsidR="00AC7F6E" w:rsidRPr="00227410" w:rsidRDefault="00AC7F6E" w:rsidP="00484BFA">
            <w:pPr>
              <w:jc w:val="center"/>
              <w:rPr>
                <w:rFonts w:ascii="Calibri" w:hAnsi="Calibri" w:cs="Calibri"/>
              </w:rPr>
            </w:pPr>
          </w:p>
        </w:tc>
        <w:tc>
          <w:tcPr>
            <w:tcW w:w="701" w:type="pct"/>
            <w:vAlign w:val="center"/>
          </w:tcPr>
          <w:p w14:paraId="36FCDBD8" w14:textId="77777777" w:rsidR="00AC7F6E" w:rsidRPr="00227410" w:rsidRDefault="00AC7F6E" w:rsidP="00484BFA">
            <w:pPr>
              <w:jc w:val="center"/>
              <w:rPr>
                <w:rFonts w:ascii="Calibri" w:hAnsi="Calibri" w:cs="Calibri"/>
              </w:rPr>
            </w:pPr>
          </w:p>
        </w:tc>
        <w:tc>
          <w:tcPr>
            <w:tcW w:w="794" w:type="pct"/>
            <w:vAlign w:val="center"/>
          </w:tcPr>
          <w:p w14:paraId="1D8ACE34" w14:textId="77777777" w:rsidR="00AC7F6E" w:rsidRPr="00227410" w:rsidRDefault="00AC7F6E" w:rsidP="00484BFA">
            <w:pPr>
              <w:jc w:val="center"/>
              <w:rPr>
                <w:rFonts w:ascii="Calibri" w:hAnsi="Calibri" w:cs="Calibri"/>
              </w:rPr>
            </w:pPr>
          </w:p>
        </w:tc>
      </w:tr>
      <w:tr w:rsidR="00227410" w:rsidRPr="00227410" w14:paraId="053C1A59" w14:textId="77777777" w:rsidTr="00484BFA">
        <w:trPr>
          <w:trHeight w:val="340"/>
        </w:trPr>
        <w:tc>
          <w:tcPr>
            <w:tcW w:w="377" w:type="pct"/>
            <w:vAlign w:val="center"/>
          </w:tcPr>
          <w:p w14:paraId="5D2F6AD7" w14:textId="77777777" w:rsidR="00AC7F6E" w:rsidRPr="00227410" w:rsidRDefault="00AC7F6E" w:rsidP="00484BFA">
            <w:pPr>
              <w:jc w:val="center"/>
              <w:rPr>
                <w:rFonts w:ascii="Calibri" w:hAnsi="Calibri" w:cs="Calibri"/>
              </w:rPr>
            </w:pPr>
          </w:p>
        </w:tc>
        <w:tc>
          <w:tcPr>
            <w:tcW w:w="514" w:type="pct"/>
            <w:vAlign w:val="center"/>
          </w:tcPr>
          <w:p w14:paraId="7F22AADE" w14:textId="77777777" w:rsidR="00AC7F6E" w:rsidRPr="00227410" w:rsidRDefault="00AC7F6E" w:rsidP="00484BFA">
            <w:pPr>
              <w:jc w:val="center"/>
              <w:rPr>
                <w:rFonts w:ascii="Calibri" w:hAnsi="Calibri" w:cs="Calibri"/>
              </w:rPr>
            </w:pPr>
          </w:p>
        </w:tc>
        <w:tc>
          <w:tcPr>
            <w:tcW w:w="466" w:type="pct"/>
            <w:vAlign w:val="center"/>
          </w:tcPr>
          <w:p w14:paraId="70021502" w14:textId="77777777" w:rsidR="00AC7F6E" w:rsidRPr="00227410" w:rsidRDefault="00AC7F6E" w:rsidP="00484BFA">
            <w:pPr>
              <w:jc w:val="center"/>
              <w:rPr>
                <w:rFonts w:ascii="Calibri" w:hAnsi="Calibri" w:cs="Calibri"/>
              </w:rPr>
            </w:pPr>
          </w:p>
        </w:tc>
        <w:tc>
          <w:tcPr>
            <w:tcW w:w="794" w:type="pct"/>
            <w:vAlign w:val="center"/>
          </w:tcPr>
          <w:p w14:paraId="1AECF26D" w14:textId="77777777" w:rsidR="00AC7F6E" w:rsidRPr="00227410" w:rsidRDefault="00AC7F6E" w:rsidP="00484BFA">
            <w:pPr>
              <w:jc w:val="center"/>
              <w:rPr>
                <w:rFonts w:ascii="Calibri" w:hAnsi="Calibri" w:cs="Calibri"/>
              </w:rPr>
            </w:pPr>
          </w:p>
        </w:tc>
        <w:tc>
          <w:tcPr>
            <w:tcW w:w="1354" w:type="pct"/>
            <w:vAlign w:val="center"/>
          </w:tcPr>
          <w:p w14:paraId="0F1D0D74" w14:textId="77777777" w:rsidR="00AC7F6E" w:rsidRPr="00227410" w:rsidRDefault="00AC7F6E" w:rsidP="00484BFA">
            <w:pPr>
              <w:jc w:val="center"/>
              <w:rPr>
                <w:rFonts w:ascii="Calibri" w:hAnsi="Calibri" w:cs="Calibri"/>
              </w:rPr>
            </w:pPr>
          </w:p>
        </w:tc>
        <w:tc>
          <w:tcPr>
            <w:tcW w:w="701" w:type="pct"/>
            <w:vAlign w:val="center"/>
          </w:tcPr>
          <w:p w14:paraId="6899C40D" w14:textId="77777777" w:rsidR="00AC7F6E" w:rsidRPr="00227410" w:rsidRDefault="00AC7F6E" w:rsidP="00484BFA">
            <w:pPr>
              <w:jc w:val="center"/>
              <w:rPr>
                <w:rFonts w:ascii="Calibri" w:hAnsi="Calibri" w:cs="Calibri"/>
              </w:rPr>
            </w:pPr>
          </w:p>
        </w:tc>
        <w:tc>
          <w:tcPr>
            <w:tcW w:w="794" w:type="pct"/>
            <w:vAlign w:val="center"/>
          </w:tcPr>
          <w:p w14:paraId="6E03074E" w14:textId="77777777" w:rsidR="00AC7F6E" w:rsidRPr="00227410" w:rsidRDefault="00AC7F6E" w:rsidP="00484BFA">
            <w:pPr>
              <w:jc w:val="center"/>
              <w:rPr>
                <w:rFonts w:ascii="Calibri" w:hAnsi="Calibri" w:cs="Calibri"/>
              </w:rPr>
            </w:pPr>
          </w:p>
        </w:tc>
      </w:tr>
      <w:tr w:rsidR="00227410" w:rsidRPr="00227410" w14:paraId="5C2D8396" w14:textId="77777777" w:rsidTr="00484BFA">
        <w:trPr>
          <w:trHeight w:val="340"/>
        </w:trPr>
        <w:tc>
          <w:tcPr>
            <w:tcW w:w="377" w:type="pct"/>
            <w:vAlign w:val="center"/>
          </w:tcPr>
          <w:p w14:paraId="6DCB8818" w14:textId="77777777" w:rsidR="00AC7F6E" w:rsidRPr="00227410" w:rsidRDefault="00AC7F6E" w:rsidP="00484BFA">
            <w:pPr>
              <w:jc w:val="center"/>
              <w:rPr>
                <w:rFonts w:ascii="Calibri" w:hAnsi="Calibri" w:cs="Calibri"/>
              </w:rPr>
            </w:pPr>
          </w:p>
        </w:tc>
        <w:tc>
          <w:tcPr>
            <w:tcW w:w="514" w:type="pct"/>
            <w:vAlign w:val="center"/>
          </w:tcPr>
          <w:p w14:paraId="3430F0AA" w14:textId="77777777" w:rsidR="00AC7F6E" w:rsidRPr="00227410" w:rsidRDefault="00AC7F6E" w:rsidP="00484BFA">
            <w:pPr>
              <w:jc w:val="center"/>
              <w:rPr>
                <w:rFonts w:ascii="Calibri" w:hAnsi="Calibri" w:cs="Calibri"/>
              </w:rPr>
            </w:pPr>
          </w:p>
        </w:tc>
        <w:tc>
          <w:tcPr>
            <w:tcW w:w="466" w:type="pct"/>
            <w:vAlign w:val="center"/>
          </w:tcPr>
          <w:p w14:paraId="548D6B9E" w14:textId="77777777" w:rsidR="00AC7F6E" w:rsidRPr="00227410" w:rsidRDefault="00AC7F6E" w:rsidP="00484BFA">
            <w:pPr>
              <w:jc w:val="center"/>
              <w:rPr>
                <w:rFonts w:ascii="Calibri" w:hAnsi="Calibri" w:cs="Calibri"/>
              </w:rPr>
            </w:pPr>
          </w:p>
        </w:tc>
        <w:tc>
          <w:tcPr>
            <w:tcW w:w="794" w:type="pct"/>
            <w:vAlign w:val="center"/>
          </w:tcPr>
          <w:p w14:paraId="50667FA3" w14:textId="77777777" w:rsidR="00AC7F6E" w:rsidRPr="00227410" w:rsidRDefault="00AC7F6E" w:rsidP="00484BFA">
            <w:pPr>
              <w:jc w:val="center"/>
              <w:rPr>
                <w:rFonts w:ascii="Calibri" w:hAnsi="Calibri" w:cs="Calibri"/>
              </w:rPr>
            </w:pPr>
          </w:p>
        </w:tc>
        <w:tc>
          <w:tcPr>
            <w:tcW w:w="1354" w:type="pct"/>
            <w:vAlign w:val="center"/>
          </w:tcPr>
          <w:p w14:paraId="073B77FF" w14:textId="77777777" w:rsidR="00AC7F6E" w:rsidRPr="00227410" w:rsidRDefault="00AC7F6E" w:rsidP="00484BFA">
            <w:pPr>
              <w:jc w:val="center"/>
              <w:rPr>
                <w:rFonts w:ascii="Calibri" w:hAnsi="Calibri" w:cs="Calibri"/>
              </w:rPr>
            </w:pPr>
          </w:p>
        </w:tc>
        <w:tc>
          <w:tcPr>
            <w:tcW w:w="701" w:type="pct"/>
            <w:vAlign w:val="center"/>
          </w:tcPr>
          <w:p w14:paraId="0F7714B5" w14:textId="77777777" w:rsidR="00AC7F6E" w:rsidRPr="00227410" w:rsidRDefault="00AC7F6E" w:rsidP="00484BFA">
            <w:pPr>
              <w:jc w:val="center"/>
              <w:rPr>
                <w:rFonts w:ascii="Calibri" w:hAnsi="Calibri" w:cs="Calibri"/>
              </w:rPr>
            </w:pPr>
          </w:p>
        </w:tc>
        <w:tc>
          <w:tcPr>
            <w:tcW w:w="794" w:type="pct"/>
            <w:vAlign w:val="center"/>
          </w:tcPr>
          <w:p w14:paraId="66621787" w14:textId="77777777" w:rsidR="00AC7F6E" w:rsidRPr="00227410" w:rsidRDefault="00AC7F6E" w:rsidP="00484BFA">
            <w:pPr>
              <w:jc w:val="center"/>
              <w:rPr>
                <w:rFonts w:ascii="Calibri" w:hAnsi="Calibri" w:cs="Calibri"/>
              </w:rPr>
            </w:pPr>
          </w:p>
        </w:tc>
      </w:tr>
      <w:tr w:rsidR="00227410" w:rsidRPr="00227410" w14:paraId="0EA7BDC2" w14:textId="77777777" w:rsidTr="00484BFA">
        <w:trPr>
          <w:trHeight w:val="340"/>
        </w:trPr>
        <w:tc>
          <w:tcPr>
            <w:tcW w:w="377" w:type="pct"/>
            <w:vAlign w:val="center"/>
          </w:tcPr>
          <w:p w14:paraId="591E00C2" w14:textId="77777777" w:rsidR="00AC7F6E" w:rsidRPr="00227410" w:rsidRDefault="00AC7F6E" w:rsidP="00484BFA">
            <w:pPr>
              <w:jc w:val="center"/>
              <w:rPr>
                <w:rFonts w:ascii="Calibri" w:hAnsi="Calibri" w:cs="Calibri"/>
              </w:rPr>
            </w:pPr>
          </w:p>
        </w:tc>
        <w:tc>
          <w:tcPr>
            <w:tcW w:w="514" w:type="pct"/>
            <w:vAlign w:val="center"/>
          </w:tcPr>
          <w:p w14:paraId="6F100890" w14:textId="77777777" w:rsidR="00AC7F6E" w:rsidRPr="00227410" w:rsidRDefault="00AC7F6E" w:rsidP="00484BFA">
            <w:pPr>
              <w:jc w:val="center"/>
              <w:rPr>
                <w:rFonts w:ascii="Calibri" w:hAnsi="Calibri" w:cs="Calibri"/>
              </w:rPr>
            </w:pPr>
          </w:p>
        </w:tc>
        <w:tc>
          <w:tcPr>
            <w:tcW w:w="466" w:type="pct"/>
            <w:vAlign w:val="center"/>
          </w:tcPr>
          <w:p w14:paraId="55256057" w14:textId="77777777" w:rsidR="00AC7F6E" w:rsidRPr="00227410" w:rsidRDefault="00AC7F6E" w:rsidP="00484BFA">
            <w:pPr>
              <w:jc w:val="center"/>
              <w:rPr>
                <w:rFonts w:ascii="Calibri" w:hAnsi="Calibri" w:cs="Calibri"/>
              </w:rPr>
            </w:pPr>
          </w:p>
        </w:tc>
        <w:tc>
          <w:tcPr>
            <w:tcW w:w="794" w:type="pct"/>
            <w:vAlign w:val="center"/>
          </w:tcPr>
          <w:p w14:paraId="15EDD654" w14:textId="77777777" w:rsidR="00AC7F6E" w:rsidRPr="00227410" w:rsidRDefault="00AC7F6E" w:rsidP="00484BFA">
            <w:pPr>
              <w:jc w:val="center"/>
              <w:rPr>
                <w:rFonts w:ascii="Calibri" w:hAnsi="Calibri" w:cs="Calibri"/>
              </w:rPr>
            </w:pPr>
          </w:p>
        </w:tc>
        <w:tc>
          <w:tcPr>
            <w:tcW w:w="1354" w:type="pct"/>
            <w:vAlign w:val="center"/>
          </w:tcPr>
          <w:p w14:paraId="60441D7E" w14:textId="77777777" w:rsidR="00AC7F6E" w:rsidRPr="00227410" w:rsidRDefault="00AC7F6E" w:rsidP="00484BFA">
            <w:pPr>
              <w:jc w:val="center"/>
              <w:rPr>
                <w:rFonts w:ascii="Calibri" w:hAnsi="Calibri" w:cs="Calibri"/>
              </w:rPr>
            </w:pPr>
          </w:p>
        </w:tc>
        <w:tc>
          <w:tcPr>
            <w:tcW w:w="701" w:type="pct"/>
            <w:vAlign w:val="center"/>
          </w:tcPr>
          <w:p w14:paraId="302C67D4" w14:textId="77777777" w:rsidR="00AC7F6E" w:rsidRPr="00227410" w:rsidRDefault="00AC7F6E" w:rsidP="00484BFA">
            <w:pPr>
              <w:jc w:val="center"/>
              <w:rPr>
                <w:rFonts w:ascii="Calibri" w:hAnsi="Calibri" w:cs="Calibri"/>
              </w:rPr>
            </w:pPr>
          </w:p>
        </w:tc>
        <w:tc>
          <w:tcPr>
            <w:tcW w:w="794" w:type="pct"/>
            <w:vAlign w:val="center"/>
          </w:tcPr>
          <w:p w14:paraId="32980FED" w14:textId="77777777" w:rsidR="00AC7F6E" w:rsidRPr="00227410" w:rsidRDefault="00AC7F6E" w:rsidP="00484BFA">
            <w:pPr>
              <w:jc w:val="center"/>
              <w:rPr>
                <w:rFonts w:ascii="Calibri" w:hAnsi="Calibri" w:cs="Calibri"/>
              </w:rPr>
            </w:pPr>
          </w:p>
        </w:tc>
      </w:tr>
      <w:tr w:rsidR="00227410" w:rsidRPr="00227410" w14:paraId="1469DF1F" w14:textId="77777777" w:rsidTr="00484BFA">
        <w:trPr>
          <w:trHeight w:val="340"/>
        </w:trPr>
        <w:tc>
          <w:tcPr>
            <w:tcW w:w="377" w:type="pct"/>
            <w:vAlign w:val="center"/>
          </w:tcPr>
          <w:p w14:paraId="542779F7" w14:textId="77777777" w:rsidR="00AC7F6E" w:rsidRPr="00227410" w:rsidRDefault="00AC7F6E" w:rsidP="00484BFA">
            <w:pPr>
              <w:jc w:val="center"/>
              <w:rPr>
                <w:rFonts w:ascii="Calibri" w:hAnsi="Calibri" w:cs="Calibri"/>
              </w:rPr>
            </w:pPr>
          </w:p>
        </w:tc>
        <w:tc>
          <w:tcPr>
            <w:tcW w:w="514" w:type="pct"/>
            <w:vAlign w:val="center"/>
          </w:tcPr>
          <w:p w14:paraId="097EE54E" w14:textId="77777777" w:rsidR="00AC7F6E" w:rsidRPr="00227410" w:rsidRDefault="00AC7F6E" w:rsidP="00484BFA">
            <w:pPr>
              <w:jc w:val="center"/>
              <w:rPr>
                <w:rFonts w:ascii="Calibri" w:hAnsi="Calibri" w:cs="Calibri"/>
              </w:rPr>
            </w:pPr>
          </w:p>
        </w:tc>
        <w:tc>
          <w:tcPr>
            <w:tcW w:w="466" w:type="pct"/>
            <w:vAlign w:val="center"/>
          </w:tcPr>
          <w:p w14:paraId="642F9C61" w14:textId="77777777" w:rsidR="00AC7F6E" w:rsidRPr="00227410" w:rsidRDefault="00AC7F6E" w:rsidP="00484BFA">
            <w:pPr>
              <w:jc w:val="center"/>
              <w:rPr>
                <w:rFonts w:ascii="Calibri" w:hAnsi="Calibri" w:cs="Calibri"/>
              </w:rPr>
            </w:pPr>
          </w:p>
        </w:tc>
        <w:tc>
          <w:tcPr>
            <w:tcW w:w="794" w:type="pct"/>
            <w:vAlign w:val="center"/>
          </w:tcPr>
          <w:p w14:paraId="118F142D" w14:textId="77777777" w:rsidR="00AC7F6E" w:rsidRPr="00227410" w:rsidRDefault="00AC7F6E" w:rsidP="00484BFA">
            <w:pPr>
              <w:jc w:val="center"/>
              <w:rPr>
                <w:rFonts w:ascii="Calibri" w:hAnsi="Calibri" w:cs="Calibri"/>
              </w:rPr>
            </w:pPr>
          </w:p>
        </w:tc>
        <w:tc>
          <w:tcPr>
            <w:tcW w:w="1354" w:type="pct"/>
            <w:vAlign w:val="center"/>
          </w:tcPr>
          <w:p w14:paraId="3905BB25" w14:textId="77777777" w:rsidR="00AC7F6E" w:rsidRPr="00227410" w:rsidRDefault="00AC7F6E" w:rsidP="00484BFA">
            <w:pPr>
              <w:jc w:val="center"/>
              <w:rPr>
                <w:rFonts w:ascii="Calibri" w:hAnsi="Calibri" w:cs="Calibri"/>
              </w:rPr>
            </w:pPr>
          </w:p>
        </w:tc>
        <w:tc>
          <w:tcPr>
            <w:tcW w:w="701" w:type="pct"/>
            <w:vAlign w:val="center"/>
          </w:tcPr>
          <w:p w14:paraId="2BE94825" w14:textId="77777777" w:rsidR="00AC7F6E" w:rsidRPr="00227410" w:rsidRDefault="00AC7F6E" w:rsidP="00484BFA">
            <w:pPr>
              <w:jc w:val="center"/>
              <w:rPr>
                <w:rFonts w:ascii="Calibri" w:hAnsi="Calibri" w:cs="Calibri"/>
              </w:rPr>
            </w:pPr>
          </w:p>
        </w:tc>
        <w:tc>
          <w:tcPr>
            <w:tcW w:w="794" w:type="pct"/>
            <w:vAlign w:val="center"/>
          </w:tcPr>
          <w:p w14:paraId="2F8174C8" w14:textId="77777777" w:rsidR="00AC7F6E" w:rsidRPr="00227410" w:rsidRDefault="00AC7F6E" w:rsidP="00484BFA">
            <w:pPr>
              <w:jc w:val="center"/>
              <w:rPr>
                <w:rFonts w:ascii="Calibri" w:hAnsi="Calibri" w:cs="Calibri"/>
              </w:rPr>
            </w:pPr>
          </w:p>
        </w:tc>
      </w:tr>
      <w:tr w:rsidR="00AC7F6E" w:rsidRPr="00227410" w14:paraId="0E98E160" w14:textId="77777777" w:rsidTr="00484BFA">
        <w:trPr>
          <w:trHeight w:val="340"/>
        </w:trPr>
        <w:tc>
          <w:tcPr>
            <w:tcW w:w="377" w:type="pct"/>
            <w:vAlign w:val="center"/>
          </w:tcPr>
          <w:p w14:paraId="3CA16029" w14:textId="77777777" w:rsidR="00AC7F6E" w:rsidRPr="00227410" w:rsidRDefault="00AC7F6E" w:rsidP="00484BFA">
            <w:pPr>
              <w:jc w:val="center"/>
              <w:rPr>
                <w:rFonts w:ascii="Calibri" w:hAnsi="Calibri" w:cs="Calibri"/>
              </w:rPr>
            </w:pPr>
          </w:p>
        </w:tc>
        <w:tc>
          <w:tcPr>
            <w:tcW w:w="514" w:type="pct"/>
            <w:vAlign w:val="center"/>
          </w:tcPr>
          <w:p w14:paraId="15F2CBB4" w14:textId="77777777" w:rsidR="00AC7F6E" w:rsidRPr="00227410" w:rsidRDefault="00AC7F6E" w:rsidP="00484BFA">
            <w:pPr>
              <w:jc w:val="center"/>
              <w:rPr>
                <w:rFonts w:ascii="Calibri" w:hAnsi="Calibri" w:cs="Calibri"/>
              </w:rPr>
            </w:pPr>
          </w:p>
        </w:tc>
        <w:tc>
          <w:tcPr>
            <w:tcW w:w="466" w:type="pct"/>
            <w:vAlign w:val="center"/>
          </w:tcPr>
          <w:p w14:paraId="1E7D84D2" w14:textId="77777777" w:rsidR="00AC7F6E" w:rsidRPr="00227410" w:rsidRDefault="00AC7F6E" w:rsidP="00484BFA">
            <w:pPr>
              <w:jc w:val="center"/>
              <w:rPr>
                <w:rFonts w:ascii="Calibri" w:hAnsi="Calibri" w:cs="Calibri"/>
              </w:rPr>
            </w:pPr>
          </w:p>
        </w:tc>
        <w:tc>
          <w:tcPr>
            <w:tcW w:w="794" w:type="pct"/>
            <w:vAlign w:val="center"/>
          </w:tcPr>
          <w:p w14:paraId="505D2A41" w14:textId="77777777" w:rsidR="00AC7F6E" w:rsidRPr="00227410" w:rsidRDefault="00AC7F6E" w:rsidP="00484BFA">
            <w:pPr>
              <w:jc w:val="center"/>
              <w:rPr>
                <w:rFonts w:ascii="Calibri" w:hAnsi="Calibri" w:cs="Calibri"/>
              </w:rPr>
            </w:pPr>
          </w:p>
        </w:tc>
        <w:tc>
          <w:tcPr>
            <w:tcW w:w="1354" w:type="pct"/>
            <w:vAlign w:val="center"/>
          </w:tcPr>
          <w:p w14:paraId="212AE1C6" w14:textId="77777777" w:rsidR="00AC7F6E" w:rsidRPr="00227410" w:rsidRDefault="00AC7F6E" w:rsidP="00484BFA">
            <w:pPr>
              <w:jc w:val="center"/>
              <w:rPr>
                <w:rFonts w:ascii="Calibri" w:hAnsi="Calibri" w:cs="Calibri"/>
              </w:rPr>
            </w:pPr>
          </w:p>
        </w:tc>
        <w:tc>
          <w:tcPr>
            <w:tcW w:w="701" w:type="pct"/>
            <w:vAlign w:val="center"/>
          </w:tcPr>
          <w:p w14:paraId="05241A76" w14:textId="77777777" w:rsidR="00AC7F6E" w:rsidRPr="00227410" w:rsidRDefault="00AC7F6E" w:rsidP="00484BFA">
            <w:pPr>
              <w:jc w:val="center"/>
              <w:rPr>
                <w:rFonts w:ascii="Calibri" w:hAnsi="Calibri" w:cs="Calibri"/>
              </w:rPr>
            </w:pPr>
          </w:p>
        </w:tc>
        <w:tc>
          <w:tcPr>
            <w:tcW w:w="794" w:type="pct"/>
            <w:vAlign w:val="center"/>
          </w:tcPr>
          <w:p w14:paraId="5517D6D1" w14:textId="77777777" w:rsidR="00AC7F6E" w:rsidRPr="00227410" w:rsidRDefault="00AC7F6E" w:rsidP="00484BFA">
            <w:pPr>
              <w:jc w:val="center"/>
              <w:rPr>
                <w:rFonts w:ascii="Calibri" w:hAnsi="Calibri" w:cs="Calibri"/>
              </w:rPr>
            </w:pPr>
          </w:p>
        </w:tc>
      </w:tr>
    </w:tbl>
    <w:p w14:paraId="1FD7A8A3" w14:textId="35F3437C" w:rsidR="00F155B6" w:rsidRPr="00227410" w:rsidRDefault="00F155B6" w:rsidP="008168DB">
      <w:pPr>
        <w:jc w:val="both"/>
        <w:rPr>
          <w:rFonts w:ascii="Arial" w:hAnsi="Arial" w:cs="Arial"/>
          <w:sz w:val="22"/>
          <w:szCs w:val="22"/>
          <w:lang w:val="en-GB"/>
        </w:rPr>
      </w:pPr>
    </w:p>
    <w:p w14:paraId="34BCDF32" w14:textId="77777777" w:rsidR="00FB36DD" w:rsidRPr="00227410" w:rsidRDefault="00FB36DD" w:rsidP="00663BD6">
      <w:pPr>
        <w:pStyle w:val="Title"/>
        <w:ind w:left="720"/>
        <w:jc w:val="center"/>
        <w:rPr>
          <w:rFonts w:ascii="Arial" w:hAnsi="Arial" w:cs="Arial"/>
          <w:b/>
          <w:iCs/>
          <w:color w:val="auto"/>
          <w:sz w:val="36"/>
          <w:szCs w:val="28"/>
        </w:rPr>
      </w:pPr>
    </w:p>
    <w:p w14:paraId="1FECF487" w14:textId="43F6DCC0" w:rsidR="00663BD6" w:rsidRPr="00227410" w:rsidRDefault="00FB36DD" w:rsidP="00663BD6">
      <w:pPr>
        <w:pStyle w:val="Title"/>
        <w:ind w:left="720"/>
        <w:jc w:val="center"/>
        <w:rPr>
          <w:rFonts w:ascii="Arial" w:hAnsi="Arial" w:cs="Arial"/>
          <w:b/>
          <w:iCs/>
          <w:color w:val="auto"/>
          <w:sz w:val="36"/>
          <w:szCs w:val="28"/>
        </w:rPr>
      </w:pPr>
      <w:r w:rsidRPr="00227410">
        <w:rPr>
          <w:rFonts w:ascii="Arial" w:hAnsi="Arial" w:cs="Arial"/>
          <w:b/>
          <w:iCs/>
          <w:color w:val="auto"/>
          <w:sz w:val="36"/>
          <w:szCs w:val="28"/>
        </w:rPr>
        <w:t xml:space="preserve">CYBER </w:t>
      </w:r>
      <w:r w:rsidR="003564E9">
        <w:rPr>
          <w:rFonts w:ascii="Arial" w:hAnsi="Arial" w:cs="Arial"/>
          <w:b/>
          <w:iCs/>
          <w:color w:val="auto"/>
          <w:sz w:val="36"/>
          <w:szCs w:val="28"/>
        </w:rPr>
        <w:t xml:space="preserve">SECURITY </w:t>
      </w:r>
      <w:r w:rsidRPr="00227410">
        <w:rPr>
          <w:rFonts w:ascii="Arial" w:hAnsi="Arial" w:cs="Arial"/>
          <w:b/>
          <w:iCs/>
          <w:color w:val="auto"/>
          <w:sz w:val="36"/>
          <w:szCs w:val="28"/>
        </w:rPr>
        <w:t>POLICY</w:t>
      </w:r>
    </w:p>
    <w:p w14:paraId="0E9A71E2" w14:textId="77777777" w:rsidR="00FB36DD" w:rsidRPr="00227410" w:rsidRDefault="00FB36DD" w:rsidP="00DF332A">
      <w:pPr>
        <w:spacing w:before="10" w:after="0"/>
        <w:jc w:val="both"/>
        <w:rPr>
          <w:rFonts w:ascii="Arial" w:hAnsi="Arial" w:cs="Arial"/>
          <w:b/>
          <w:sz w:val="24"/>
          <w:szCs w:val="24"/>
        </w:rPr>
      </w:pPr>
      <w:r w:rsidRPr="00227410">
        <w:rPr>
          <w:rFonts w:ascii="Arial" w:hAnsi="Arial" w:cs="Arial"/>
          <w:b/>
          <w:sz w:val="24"/>
          <w:szCs w:val="24"/>
        </w:rPr>
        <w:t>PURPOSE</w:t>
      </w:r>
    </w:p>
    <w:p w14:paraId="79B17F54" w14:textId="659F6EAD" w:rsidR="00677FC2" w:rsidRPr="00227410" w:rsidRDefault="00677FC2" w:rsidP="00153364">
      <w:pPr>
        <w:spacing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 xml:space="preserve">The purpose of this policy is to </w:t>
      </w:r>
      <w:r w:rsidR="003564E9" w:rsidRPr="00227410">
        <w:rPr>
          <w:rFonts w:ascii="Arial" w:eastAsia="Times New Roman" w:hAnsi="Arial" w:cs="Arial"/>
          <w:spacing w:val="-3"/>
          <w:sz w:val="22"/>
          <w:szCs w:val="22"/>
        </w:rPr>
        <w:t xml:space="preserve">outline the protocols and guidelines that govern cyber security measures </w:t>
      </w:r>
      <w:r w:rsidR="003564E9">
        <w:rPr>
          <w:rFonts w:ascii="Arial" w:eastAsia="Times New Roman" w:hAnsi="Arial" w:cs="Arial"/>
          <w:spacing w:val="-3"/>
          <w:sz w:val="22"/>
          <w:szCs w:val="22"/>
        </w:rPr>
        <w:t xml:space="preserve">for </w:t>
      </w:r>
      <w:r w:rsidRPr="00227410">
        <w:rPr>
          <w:rFonts w:ascii="Arial" w:eastAsia="Times New Roman" w:hAnsi="Arial" w:cs="Arial"/>
          <w:spacing w:val="-3"/>
          <w:sz w:val="22"/>
          <w:szCs w:val="22"/>
        </w:rPr>
        <w:t>protect</w:t>
      </w:r>
      <w:r w:rsidR="003564E9">
        <w:rPr>
          <w:rFonts w:ascii="Arial" w:eastAsia="Times New Roman" w:hAnsi="Arial" w:cs="Arial"/>
          <w:spacing w:val="-3"/>
          <w:sz w:val="22"/>
          <w:szCs w:val="22"/>
        </w:rPr>
        <w:t xml:space="preserve">ion of BCS </w:t>
      </w:r>
      <w:r w:rsidRPr="00227410">
        <w:rPr>
          <w:rFonts w:ascii="Arial" w:eastAsia="Times New Roman" w:hAnsi="Arial" w:cs="Arial"/>
          <w:spacing w:val="-3"/>
          <w:sz w:val="22"/>
          <w:szCs w:val="22"/>
        </w:rPr>
        <w:t>data and infrastructure</w:t>
      </w:r>
      <w:r w:rsidR="003564E9">
        <w:rPr>
          <w:rFonts w:ascii="Arial" w:eastAsia="Times New Roman" w:hAnsi="Arial" w:cs="Arial"/>
          <w:spacing w:val="-3"/>
          <w:sz w:val="22"/>
          <w:szCs w:val="22"/>
        </w:rPr>
        <w:t xml:space="preserve">. </w:t>
      </w:r>
    </w:p>
    <w:p w14:paraId="50C4EAFA" w14:textId="77777777" w:rsidR="00C17C6C" w:rsidRDefault="00C17C6C" w:rsidP="00DF332A">
      <w:pPr>
        <w:spacing w:before="10" w:after="10"/>
        <w:jc w:val="both"/>
        <w:rPr>
          <w:rFonts w:ascii="Arial" w:hAnsi="Arial" w:cs="Arial"/>
          <w:b/>
          <w:sz w:val="24"/>
          <w:szCs w:val="24"/>
        </w:rPr>
      </w:pPr>
    </w:p>
    <w:p w14:paraId="24E9D8F4" w14:textId="4D805EE2" w:rsidR="00FB36DD" w:rsidRPr="00227410" w:rsidRDefault="00FB36DD" w:rsidP="00DF332A">
      <w:pPr>
        <w:spacing w:before="10" w:after="10"/>
        <w:jc w:val="both"/>
        <w:rPr>
          <w:rFonts w:ascii="Arial" w:hAnsi="Arial" w:cs="Arial"/>
          <w:b/>
          <w:sz w:val="24"/>
          <w:szCs w:val="24"/>
        </w:rPr>
      </w:pPr>
      <w:r w:rsidRPr="00227410">
        <w:rPr>
          <w:rFonts w:ascii="Arial" w:hAnsi="Arial" w:cs="Arial"/>
          <w:b/>
          <w:sz w:val="24"/>
          <w:szCs w:val="24"/>
        </w:rPr>
        <w:t>SCOPE</w:t>
      </w:r>
    </w:p>
    <w:p w14:paraId="74D7925C" w14:textId="09BD422A" w:rsidR="00677FC2" w:rsidRPr="00227410" w:rsidRDefault="00677FC2" w:rsidP="00677FC2">
      <w:pPr>
        <w:rPr>
          <w:rFonts w:ascii="Arial" w:hAnsi="Arial" w:cs="Arial"/>
          <w:sz w:val="22"/>
          <w:szCs w:val="22"/>
        </w:rPr>
      </w:pPr>
      <w:r w:rsidRPr="00227410">
        <w:rPr>
          <w:rFonts w:ascii="Arial" w:hAnsi="Arial" w:cs="Arial"/>
          <w:sz w:val="22"/>
          <w:szCs w:val="22"/>
        </w:rPr>
        <w:t xml:space="preserve">This policy </w:t>
      </w:r>
      <w:r w:rsidR="00C17C6C">
        <w:rPr>
          <w:rFonts w:ascii="Arial" w:hAnsi="Arial" w:cs="Arial"/>
          <w:sz w:val="22"/>
          <w:szCs w:val="22"/>
        </w:rPr>
        <w:t xml:space="preserve">is </w:t>
      </w:r>
      <w:r w:rsidRPr="00227410">
        <w:rPr>
          <w:rFonts w:ascii="Arial" w:hAnsi="Arial" w:cs="Arial"/>
          <w:sz w:val="22"/>
          <w:szCs w:val="22"/>
        </w:rPr>
        <w:t>appli</w:t>
      </w:r>
      <w:r w:rsidR="00C17C6C">
        <w:rPr>
          <w:rFonts w:ascii="Arial" w:hAnsi="Arial" w:cs="Arial"/>
          <w:sz w:val="22"/>
          <w:szCs w:val="22"/>
        </w:rPr>
        <w:t xml:space="preserve">cable </w:t>
      </w:r>
      <w:r w:rsidRPr="00227410">
        <w:rPr>
          <w:rFonts w:ascii="Arial" w:hAnsi="Arial" w:cs="Arial"/>
          <w:sz w:val="22"/>
          <w:szCs w:val="22"/>
        </w:rPr>
        <w:t xml:space="preserve">to all </w:t>
      </w:r>
      <w:r w:rsidR="00C17C6C">
        <w:rPr>
          <w:rFonts w:ascii="Arial" w:hAnsi="Arial" w:cs="Arial"/>
          <w:sz w:val="22"/>
          <w:szCs w:val="22"/>
        </w:rPr>
        <w:t>BCS</w:t>
      </w:r>
      <w:r w:rsidRPr="00227410">
        <w:rPr>
          <w:rFonts w:ascii="Arial" w:hAnsi="Arial" w:cs="Arial"/>
          <w:sz w:val="22"/>
          <w:szCs w:val="22"/>
        </w:rPr>
        <w:t xml:space="preserve"> permanent</w:t>
      </w:r>
      <w:r w:rsidR="00C17C6C">
        <w:rPr>
          <w:rFonts w:ascii="Arial" w:hAnsi="Arial" w:cs="Arial"/>
          <w:sz w:val="22"/>
          <w:szCs w:val="22"/>
        </w:rPr>
        <w:t xml:space="preserve"> contract employees</w:t>
      </w:r>
      <w:r w:rsidRPr="00227410">
        <w:rPr>
          <w:rFonts w:ascii="Arial" w:hAnsi="Arial" w:cs="Arial"/>
          <w:sz w:val="22"/>
          <w:szCs w:val="22"/>
        </w:rPr>
        <w:t xml:space="preserve">, part-time employees, remote </w:t>
      </w:r>
      <w:r w:rsidR="00B97704" w:rsidRPr="00227410">
        <w:rPr>
          <w:rFonts w:ascii="Arial" w:hAnsi="Arial" w:cs="Arial"/>
          <w:sz w:val="22"/>
          <w:szCs w:val="22"/>
        </w:rPr>
        <w:t>employees</w:t>
      </w:r>
      <w:r w:rsidRPr="00227410">
        <w:rPr>
          <w:rFonts w:ascii="Arial" w:hAnsi="Arial" w:cs="Arial"/>
          <w:sz w:val="22"/>
          <w:szCs w:val="22"/>
        </w:rPr>
        <w:t>, contractors, volunteers, suppliers, interns, and/or any individuals with access to the company's electronic systems, information, software, and/or hardware.</w:t>
      </w:r>
    </w:p>
    <w:p w14:paraId="17A833F7" w14:textId="77777777" w:rsidR="00FB36DD" w:rsidRPr="00227410" w:rsidRDefault="00FB36DD" w:rsidP="00DF332A">
      <w:pPr>
        <w:spacing w:before="10" w:after="10"/>
        <w:jc w:val="both"/>
        <w:rPr>
          <w:rFonts w:ascii="Arial" w:hAnsi="Arial" w:cs="Arial"/>
          <w:b/>
          <w:bCs/>
          <w:sz w:val="22"/>
          <w:szCs w:val="22"/>
        </w:rPr>
      </w:pPr>
      <w:r w:rsidRPr="00227410">
        <w:rPr>
          <w:rFonts w:ascii="Arial" w:hAnsi="Arial" w:cs="Arial"/>
          <w:b/>
          <w:bCs/>
          <w:sz w:val="24"/>
          <w:szCs w:val="24"/>
        </w:rPr>
        <w:t>CONFIDENTIAL DATA</w:t>
      </w:r>
    </w:p>
    <w:p w14:paraId="61712AB5" w14:textId="77777777" w:rsidR="00C17C6C" w:rsidRDefault="00C17C6C" w:rsidP="00677FC2">
      <w:pPr>
        <w:spacing w:after="0" w:line="240" w:lineRule="auto"/>
        <w:rPr>
          <w:rFonts w:ascii="Arial" w:eastAsia="Times New Roman" w:hAnsi="Arial" w:cs="Arial"/>
          <w:spacing w:val="-3"/>
          <w:sz w:val="22"/>
          <w:szCs w:val="22"/>
        </w:rPr>
      </w:pPr>
    </w:p>
    <w:p w14:paraId="02BB0FE3" w14:textId="1678B499" w:rsidR="00677FC2" w:rsidRPr="00227410" w:rsidRDefault="003564E9" w:rsidP="00677FC2">
      <w:pPr>
        <w:spacing w:after="0" w:line="240" w:lineRule="auto"/>
        <w:rPr>
          <w:rFonts w:ascii="Arial" w:eastAsia="Times New Roman" w:hAnsi="Arial" w:cs="Arial"/>
          <w:spacing w:val="-3"/>
          <w:sz w:val="22"/>
          <w:szCs w:val="22"/>
        </w:rPr>
      </w:pPr>
      <w:r w:rsidRPr="00227410">
        <w:rPr>
          <w:rFonts w:ascii="Arial" w:hAnsi="Arial" w:cs="Arial"/>
          <w:sz w:val="22"/>
          <w:szCs w:val="22"/>
        </w:rPr>
        <w:t xml:space="preserve">All </w:t>
      </w:r>
      <w:r>
        <w:rPr>
          <w:rFonts w:ascii="Arial" w:hAnsi="Arial" w:cs="Arial"/>
          <w:sz w:val="22"/>
          <w:szCs w:val="22"/>
        </w:rPr>
        <w:t xml:space="preserve">BCS </w:t>
      </w:r>
      <w:r w:rsidRPr="00227410">
        <w:rPr>
          <w:rFonts w:ascii="Arial" w:hAnsi="Arial" w:cs="Arial"/>
          <w:sz w:val="22"/>
          <w:szCs w:val="22"/>
        </w:rPr>
        <w:t xml:space="preserve">employees are obliged to protect </w:t>
      </w:r>
      <w:r w:rsidR="00677FC2" w:rsidRPr="00227410">
        <w:rPr>
          <w:rFonts w:ascii="Arial" w:eastAsia="Times New Roman" w:hAnsi="Arial" w:cs="Arial"/>
          <w:spacing w:val="-3"/>
          <w:sz w:val="22"/>
          <w:szCs w:val="22"/>
        </w:rPr>
        <w:t xml:space="preserve">"confidential data" </w:t>
      </w:r>
      <w:r>
        <w:rPr>
          <w:rFonts w:ascii="Arial" w:eastAsia="Times New Roman" w:hAnsi="Arial" w:cs="Arial"/>
          <w:spacing w:val="-3"/>
          <w:sz w:val="22"/>
          <w:szCs w:val="22"/>
        </w:rPr>
        <w:t xml:space="preserve">which </w:t>
      </w:r>
      <w:r w:rsidR="00C17C6C">
        <w:rPr>
          <w:rFonts w:ascii="Arial" w:eastAsia="Times New Roman" w:hAnsi="Arial" w:cs="Arial"/>
          <w:spacing w:val="-3"/>
          <w:sz w:val="22"/>
          <w:szCs w:val="22"/>
        </w:rPr>
        <w:t>include following</w:t>
      </w:r>
      <w:r w:rsidR="00677FC2" w:rsidRPr="00227410">
        <w:rPr>
          <w:rFonts w:ascii="Arial" w:eastAsia="Times New Roman" w:hAnsi="Arial" w:cs="Arial"/>
          <w:spacing w:val="-3"/>
          <w:sz w:val="22"/>
          <w:szCs w:val="22"/>
        </w:rPr>
        <w:t>:</w:t>
      </w:r>
    </w:p>
    <w:p w14:paraId="2C80B7DB" w14:textId="77777777" w:rsidR="00FB36DD" w:rsidRPr="00227410" w:rsidRDefault="00FB36DD" w:rsidP="00677FC2">
      <w:pPr>
        <w:pStyle w:val="ListParagraph"/>
        <w:numPr>
          <w:ilvl w:val="0"/>
          <w:numId w:val="30"/>
        </w:numPr>
        <w:spacing w:before="10" w:after="0"/>
        <w:rPr>
          <w:rFonts w:ascii="Arial" w:hAnsi="Arial" w:cs="Arial"/>
          <w:sz w:val="22"/>
          <w:szCs w:val="22"/>
        </w:rPr>
      </w:pPr>
      <w:r w:rsidRPr="00227410">
        <w:rPr>
          <w:rFonts w:ascii="Arial" w:hAnsi="Arial" w:cs="Arial"/>
          <w:sz w:val="22"/>
          <w:szCs w:val="22"/>
        </w:rPr>
        <w:t>Unpublished financial information</w:t>
      </w:r>
    </w:p>
    <w:p w14:paraId="611A1F0E" w14:textId="77777777" w:rsidR="00FB36DD" w:rsidRPr="00227410" w:rsidRDefault="00FB36DD" w:rsidP="00677FC2">
      <w:pPr>
        <w:pStyle w:val="ListParagraph"/>
        <w:numPr>
          <w:ilvl w:val="0"/>
          <w:numId w:val="30"/>
        </w:numPr>
        <w:spacing w:before="10" w:after="0"/>
        <w:rPr>
          <w:rFonts w:ascii="Arial" w:hAnsi="Arial" w:cs="Arial"/>
          <w:sz w:val="22"/>
          <w:szCs w:val="22"/>
        </w:rPr>
      </w:pPr>
      <w:r w:rsidRPr="00227410">
        <w:rPr>
          <w:rFonts w:ascii="Arial" w:hAnsi="Arial" w:cs="Arial"/>
          <w:sz w:val="22"/>
          <w:szCs w:val="22"/>
        </w:rPr>
        <w:t>Data of customers/partners/vendors</w:t>
      </w:r>
    </w:p>
    <w:p w14:paraId="42263567" w14:textId="77777777" w:rsidR="00FB36DD" w:rsidRPr="00227410" w:rsidRDefault="00FB36DD" w:rsidP="00677FC2">
      <w:pPr>
        <w:pStyle w:val="ListParagraph"/>
        <w:numPr>
          <w:ilvl w:val="0"/>
          <w:numId w:val="30"/>
        </w:numPr>
        <w:spacing w:before="10" w:after="0"/>
        <w:rPr>
          <w:rFonts w:ascii="Arial" w:hAnsi="Arial" w:cs="Arial"/>
          <w:sz w:val="22"/>
          <w:szCs w:val="22"/>
        </w:rPr>
      </w:pPr>
      <w:r w:rsidRPr="00227410">
        <w:rPr>
          <w:rFonts w:ascii="Arial" w:hAnsi="Arial" w:cs="Arial"/>
          <w:sz w:val="22"/>
          <w:szCs w:val="22"/>
        </w:rPr>
        <w:t>Patents, formulas or new technologies</w:t>
      </w:r>
    </w:p>
    <w:p w14:paraId="4EDB77AD" w14:textId="031A9471" w:rsidR="00FB36DD" w:rsidRPr="00227410" w:rsidRDefault="00FB36DD" w:rsidP="00677FC2">
      <w:pPr>
        <w:pStyle w:val="ListParagraph"/>
        <w:numPr>
          <w:ilvl w:val="0"/>
          <w:numId w:val="30"/>
        </w:numPr>
        <w:spacing w:before="10" w:after="0"/>
        <w:rPr>
          <w:rFonts w:ascii="Arial" w:hAnsi="Arial" w:cs="Arial"/>
          <w:sz w:val="22"/>
          <w:szCs w:val="22"/>
        </w:rPr>
      </w:pPr>
      <w:r w:rsidRPr="00227410">
        <w:rPr>
          <w:rFonts w:ascii="Arial" w:hAnsi="Arial" w:cs="Arial"/>
          <w:sz w:val="22"/>
          <w:szCs w:val="22"/>
        </w:rPr>
        <w:t>Customer lists (existing and prospective)</w:t>
      </w:r>
    </w:p>
    <w:p w14:paraId="55F93BE1" w14:textId="77777777" w:rsidR="00677FC2" w:rsidRPr="00227410" w:rsidRDefault="00677FC2" w:rsidP="00677FC2">
      <w:pPr>
        <w:numPr>
          <w:ilvl w:val="0"/>
          <w:numId w:val="30"/>
        </w:numPr>
        <w:spacing w:before="100" w:beforeAutospacing="1"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Employees' passwords, assignments, and personal information.</w:t>
      </w:r>
    </w:p>
    <w:p w14:paraId="2DBD65DB" w14:textId="59DD33F1" w:rsidR="00677FC2" w:rsidRPr="00227410" w:rsidRDefault="00677FC2" w:rsidP="00677FC2">
      <w:pPr>
        <w:numPr>
          <w:ilvl w:val="0"/>
          <w:numId w:val="30"/>
        </w:numPr>
        <w:spacing w:before="100" w:beforeAutospacing="1"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Company contracts and legal records.</w:t>
      </w:r>
    </w:p>
    <w:p w14:paraId="5F6E69B6" w14:textId="77777777" w:rsidR="00C17C6C" w:rsidRDefault="00C17C6C" w:rsidP="00DF332A">
      <w:pPr>
        <w:tabs>
          <w:tab w:val="left" w:pos="90"/>
        </w:tabs>
        <w:spacing w:before="10" w:after="10"/>
        <w:jc w:val="both"/>
        <w:rPr>
          <w:rFonts w:ascii="Arial" w:hAnsi="Arial" w:cs="Arial"/>
          <w:b/>
          <w:bCs/>
          <w:sz w:val="24"/>
          <w:szCs w:val="24"/>
        </w:rPr>
      </w:pPr>
    </w:p>
    <w:p w14:paraId="724E3FCF" w14:textId="1FB78B79" w:rsidR="00FB36DD" w:rsidRPr="00227410" w:rsidRDefault="00FB36DD" w:rsidP="00DF332A">
      <w:pPr>
        <w:tabs>
          <w:tab w:val="left" w:pos="90"/>
        </w:tabs>
        <w:spacing w:before="10" w:after="10"/>
        <w:jc w:val="both"/>
        <w:rPr>
          <w:rFonts w:ascii="Arial" w:hAnsi="Arial" w:cs="Arial"/>
          <w:b/>
          <w:bCs/>
          <w:sz w:val="24"/>
          <w:szCs w:val="24"/>
        </w:rPr>
      </w:pPr>
      <w:r w:rsidRPr="00227410">
        <w:rPr>
          <w:rFonts w:ascii="Arial" w:hAnsi="Arial" w:cs="Arial"/>
          <w:b/>
          <w:bCs/>
          <w:sz w:val="24"/>
          <w:szCs w:val="24"/>
        </w:rPr>
        <w:t>PROTECTION OF PERSONAL AND COMPANY DEVICES</w:t>
      </w:r>
    </w:p>
    <w:p w14:paraId="3EF2CC9B" w14:textId="0DA11644" w:rsidR="00FB36DD" w:rsidRPr="00227410" w:rsidRDefault="00FB36DD" w:rsidP="00FB36DD">
      <w:pPr>
        <w:spacing w:before="10" w:after="10"/>
        <w:ind w:left="120"/>
        <w:jc w:val="both"/>
        <w:rPr>
          <w:rFonts w:ascii="Arial" w:hAnsi="Arial" w:cs="Arial"/>
          <w:sz w:val="22"/>
          <w:szCs w:val="22"/>
        </w:rPr>
      </w:pPr>
      <w:r w:rsidRPr="00227410">
        <w:rPr>
          <w:rFonts w:ascii="Arial" w:hAnsi="Arial" w:cs="Arial"/>
          <w:sz w:val="22"/>
          <w:szCs w:val="22"/>
        </w:rPr>
        <w:t>BCS employees are to keep both their personal and company-issued computer and cell phone secure</w:t>
      </w:r>
      <w:r w:rsidR="00677FC2" w:rsidRPr="00227410">
        <w:rPr>
          <w:rFonts w:ascii="Arial" w:hAnsi="Arial" w:cs="Arial"/>
          <w:sz w:val="22"/>
          <w:szCs w:val="22"/>
        </w:rPr>
        <w:t>, by taking following measures</w:t>
      </w:r>
      <w:r w:rsidRPr="00227410">
        <w:rPr>
          <w:rFonts w:ascii="Arial" w:hAnsi="Arial" w:cs="Arial"/>
          <w:sz w:val="22"/>
          <w:szCs w:val="22"/>
        </w:rPr>
        <w:t>:</w:t>
      </w:r>
    </w:p>
    <w:p w14:paraId="03A01913" w14:textId="77777777" w:rsidR="00FB36DD" w:rsidRPr="00227410" w:rsidRDefault="00FB36DD" w:rsidP="00FB36DD">
      <w:pPr>
        <w:pStyle w:val="ListParagraph"/>
        <w:numPr>
          <w:ilvl w:val="0"/>
          <w:numId w:val="31"/>
        </w:numPr>
        <w:spacing w:before="10" w:after="10"/>
        <w:jc w:val="both"/>
        <w:rPr>
          <w:rFonts w:ascii="Arial" w:hAnsi="Arial" w:cs="Arial"/>
          <w:sz w:val="22"/>
          <w:szCs w:val="22"/>
        </w:rPr>
      </w:pPr>
      <w:r w:rsidRPr="00227410">
        <w:rPr>
          <w:rFonts w:ascii="Arial" w:hAnsi="Arial" w:cs="Arial"/>
          <w:sz w:val="22"/>
          <w:szCs w:val="22"/>
        </w:rPr>
        <w:t>Keep all devices password protected.</w:t>
      </w:r>
    </w:p>
    <w:p w14:paraId="2FEE9B4F" w14:textId="52725031" w:rsidR="00FB36DD" w:rsidRPr="00227410" w:rsidRDefault="00FB36DD" w:rsidP="00FB36DD">
      <w:pPr>
        <w:pStyle w:val="ListParagraph"/>
        <w:numPr>
          <w:ilvl w:val="0"/>
          <w:numId w:val="31"/>
        </w:numPr>
        <w:spacing w:before="10" w:after="10"/>
        <w:jc w:val="both"/>
        <w:rPr>
          <w:rFonts w:ascii="Arial" w:hAnsi="Arial" w:cs="Arial"/>
          <w:sz w:val="22"/>
          <w:szCs w:val="22"/>
        </w:rPr>
      </w:pPr>
      <w:r w:rsidRPr="00227410">
        <w:rPr>
          <w:rFonts w:ascii="Arial" w:hAnsi="Arial" w:cs="Arial"/>
          <w:sz w:val="22"/>
          <w:szCs w:val="22"/>
        </w:rPr>
        <w:t xml:space="preserve">Choose and upgrade a complete </w:t>
      </w:r>
      <w:bookmarkStart w:id="0" w:name="_Hlk125489780"/>
      <w:r w:rsidRPr="00227410">
        <w:rPr>
          <w:rFonts w:ascii="Arial" w:hAnsi="Arial" w:cs="Arial"/>
          <w:sz w:val="22"/>
          <w:szCs w:val="22"/>
        </w:rPr>
        <w:t>antivirus software</w:t>
      </w:r>
      <w:bookmarkEnd w:id="0"/>
      <w:r w:rsidR="003564E9">
        <w:rPr>
          <w:rFonts w:ascii="Arial" w:hAnsi="Arial" w:cs="Arial"/>
          <w:sz w:val="22"/>
          <w:szCs w:val="22"/>
        </w:rPr>
        <w:t xml:space="preserve"> </w:t>
      </w:r>
      <w:r w:rsidRPr="00227410">
        <w:rPr>
          <w:rFonts w:ascii="Arial" w:hAnsi="Arial" w:cs="Arial"/>
          <w:sz w:val="22"/>
          <w:szCs w:val="22"/>
        </w:rPr>
        <w:t>(</w:t>
      </w:r>
      <w:r w:rsidR="004F68DE">
        <w:rPr>
          <w:rFonts w:ascii="Arial" w:hAnsi="Arial" w:cs="Arial"/>
          <w:sz w:val="22"/>
          <w:szCs w:val="22"/>
        </w:rPr>
        <w:t>A</w:t>
      </w:r>
      <w:r w:rsidR="004F68DE" w:rsidRPr="00227410">
        <w:rPr>
          <w:rFonts w:ascii="Arial" w:hAnsi="Arial" w:cs="Arial"/>
          <w:sz w:val="22"/>
          <w:szCs w:val="22"/>
        </w:rPr>
        <w:t>lready installed</w:t>
      </w:r>
      <w:r w:rsidR="004F68DE" w:rsidRPr="004F68DE">
        <w:rPr>
          <w:rFonts w:ascii="Arial" w:hAnsi="Arial" w:cs="Arial"/>
          <w:sz w:val="22"/>
          <w:szCs w:val="22"/>
        </w:rPr>
        <w:t xml:space="preserve"> </w:t>
      </w:r>
      <w:r w:rsidR="004F68DE" w:rsidRPr="00227410">
        <w:rPr>
          <w:rFonts w:ascii="Arial" w:hAnsi="Arial" w:cs="Arial"/>
          <w:sz w:val="22"/>
          <w:szCs w:val="22"/>
        </w:rPr>
        <w:t>antivirus software in your laptops and pcs</w:t>
      </w:r>
      <w:r w:rsidR="004F68DE">
        <w:rPr>
          <w:rFonts w:ascii="Arial" w:hAnsi="Arial" w:cs="Arial"/>
          <w:sz w:val="22"/>
          <w:szCs w:val="22"/>
        </w:rPr>
        <w:t xml:space="preserve"> shall </w:t>
      </w:r>
      <w:r w:rsidR="004F68DE" w:rsidRPr="00227410">
        <w:rPr>
          <w:rFonts w:ascii="Arial" w:hAnsi="Arial" w:cs="Arial"/>
          <w:sz w:val="22"/>
          <w:szCs w:val="22"/>
        </w:rPr>
        <w:t xml:space="preserve">not </w:t>
      </w:r>
      <w:r w:rsidR="004F68DE">
        <w:rPr>
          <w:rFonts w:ascii="Arial" w:hAnsi="Arial" w:cs="Arial"/>
          <w:sz w:val="22"/>
          <w:szCs w:val="22"/>
        </w:rPr>
        <w:t xml:space="preserve">be </w:t>
      </w:r>
      <w:r w:rsidR="004F68DE" w:rsidRPr="00227410">
        <w:rPr>
          <w:rFonts w:ascii="Arial" w:hAnsi="Arial" w:cs="Arial"/>
          <w:sz w:val="22"/>
          <w:szCs w:val="22"/>
        </w:rPr>
        <w:t>disable</w:t>
      </w:r>
      <w:r w:rsidR="004F68DE">
        <w:rPr>
          <w:rFonts w:ascii="Arial" w:hAnsi="Arial" w:cs="Arial"/>
          <w:sz w:val="22"/>
          <w:szCs w:val="22"/>
        </w:rPr>
        <w:t>d</w:t>
      </w:r>
      <w:r w:rsidRPr="00227410">
        <w:rPr>
          <w:rFonts w:ascii="Arial" w:hAnsi="Arial" w:cs="Arial"/>
          <w:sz w:val="22"/>
          <w:szCs w:val="22"/>
        </w:rPr>
        <w:t>)</w:t>
      </w:r>
      <w:r w:rsidR="003564E9">
        <w:rPr>
          <w:rFonts w:ascii="Arial" w:hAnsi="Arial" w:cs="Arial"/>
          <w:sz w:val="22"/>
          <w:szCs w:val="22"/>
        </w:rPr>
        <w:t>.</w:t>
      </w:r>
    </w:p>
    <w:p w14:paraId="6FC90262" w14:textId="77777777" w:rsidR="00FB36DD" w:rsidRPr="00227410" w:rsidRDefault="00FB36DD" w:rsidP="00FB36DD">
      <w:pPr>
        <w:pStyle w:val="ListParagraph"/>
        <w:numPr>
          <w:ilvl w:val="0"/>
          <w:numId w:val="31"/>
        </w:numPr>
        <w:spacing w:before="10" w:after="10"/>
        <w:jc w:val="both"/>
        <w:rPr>
          <w:rFonts w:ascii="Arial" w:hAnsi="Arial" w:cs="Arial"/>
          <w:sz w:val="22"/>
          <w:szCs w:val="22"/>
        </w:rPr>
      </w:pPr>
      <w:r w:rsidRPr="00227410">
        <w:rPr>
          <w:rFonts w:ascii="Arial" w:hAnsi="Arial" w:cs="Arial"/>
          <w:sz w:val="22"/>
          <w:szCs w:val="22"/>
        </w:rPr>
        <w:t>Ensure they do not leave their devices exposed or unattended.</w:t>
      </w:r>
    </w:p>
    <w:p w14:paraId="0D6D5DE5" w14:textId="77777777" w:rsidR="00FB36DD" w:rsidRPr="00227410" w:rsidRDefault="00FB36DD" w:rsidP="00FB36DD">
      <w:pPr>
        <w:pStyle w:val="ListParagraph"/>
        <w:numPr>
          <w:ilvl w:val="0"/>
          <w:numId w:val="31"/>
        </w:numPr>
        <w:spacing w:before="10" w:after="10"/>
        <w:jc w:val="both"/>
        <w:rPr>
          <w:rFonts w:ascii="Arial" w:hAnsi="Arial" w:cs="Arial"/>
          <w:sz w:val="22"/>
          <w:szCs w:val="22"/>
        </w:rPr>
      </w:pPr>
      <w:r w:rsidRPr="00227410">
        <w:rPr>
          <w:rFonts w:ascii="Arial" w:hAnsi="Arial" w:cs="Arial"/>
          <w:sz w:val="22"/>
          <w:szCs w:val="22"/>
        </w:rPr>
        <w:t>Install security updates of browsers and systems monthly or as soon as updates are available.</w:t>
      </w:r>
    </w:p>
    <w:p w14:paraId="0D2F1CD3" w14:textId="77777777" w:rsidR="00677FC2" w:rsidRPr="00227410" w:rsidRDefault="00FB36DD" w:rsidP="00677FC2">
      <w:pPr>
        <w:pStyle w:val="ListParagraph"/>
        <w:numPr>
          <w:ilvl w:val="0"/>
          <w:numId w:val="31"/>
        </w:numPr>
        <w:spacing w:before="10" w:after="10"/>
        <w:jc w:val="both"/>
        <w:rPr>
          <w:rFonts w:ascii="Arial" w:hAnsi="Arial" w:cs="Arial"/>
          <w:sz w:val="22"/>
          <w:szCs w:val="22"/>
        </w:rPr>
      </w:pPr>
      <w:r w:rsidRPr="00227410">
        <w:rPr>
          <w:rFonts w:ascii="Arial" w:hAnsi="Arial" w:cs="Arial"/>
          <w:sz w:val="22"/>
          <w:szCs w:val="22"/>
        </w:rPr>
        <w:t>Log into company accounts and systems through secure and private networks only.</w:t>
      </w:r>
    </w:p>
    <w:p w14:paraId="20CFF101" w14:textId="22732A5F" w:rsidR="00FB36DD" w:rsidRDefault="00677FC2" w:rsidP="00677FC2">
      <w:pPr>
        <w:pStyle w:val="ListParagraph"/>
        <w:numPr>
          <w:ilvl w:val="0"/>
          <w:numId w:val="31"/>
        </w:numPr>
        <w:spacing w:before="10" w:after="10"/>
        <w:jc w:val="both"/>
        <w:rPr>
          <w:rFonts w:ascii="Arial" w:hAnsi="Arial" w:cs="Arial"/>
          <w:sz w:val="22"/>
          <w:szCs w:val="22"/>
        </w:rPr>
      </w:pPr>
      <w:r w:rsidRPr="00227410">
        <w:rPr>
          <w:rFonts w:ascii="Arial" w:hAnsi="Arial" w:cs="Arial"/>
          <w:sz w:val="22"/>
          <w:szCs w:val="22"/>
        </w:rPr>
        <w:t>A</w:t>
      </w:r>
      <w:r w:rsidR="00FB36DD" w:rsidRPr="00227410">
        <w:rPr>
          <w:rFonts w:ascii="Arial" w:hAnsi="Arial" w:cs="Arial"/>
          <w:sz w:val="22"/>
          <w:szCs w:val="22"/>
        </w:rPr>
        <w:t>void accessing internal systems and accounts</w:t>
      </w:r>
      <w:r w:rsidRPr="00227410">
        <w:rPr>
          <w:rFonts w:ascii="Arial" w:hAnsi="Arial" w:cs="Arial"/>
          <w:sz w:val="22"/>
          <w:szCs w:val="22"/>
        </w:rPr>
        <w:t>.</w:t>
      </w:r>
    </w:p>
    <w:p w14:paraId="69F07932" w14:textId="77777777" w:rsidR="004F68DE" w:rsidRDefault="004F68DE" w:rsidP="004F68DE">
      <w:pPr>
        <w:spacing w:before="10" w:after="10"/>
        <w:ind w:left="120"/>
        <w:jc w:val="both"/>
        <w:rPr>
          <w:rFonts w:ascii="Arial" w:hAnsi="Arial" w:cs="Arial"/>
          <w:sz w:val="22"/>
          <w:szCs w:val="22"/>
        </w:rPr>
      </w:pPr>
    </w:p>
    <w:p w14:paraId="620E28FC" w14:textId="58CE8D14" w:rsidR="004F68DE" w:rsidRPr="00227410" w:rsidRDefault="004F68DE" w:rsidP="004F68DE">
      <w:pPr>
        <w:spacing w:before="10" w:after="10"/>
        <w:ind w:left="120"/>
        <w:jc w:val="both"/>
        <w:rPr>
          <w:rFonts w:ascii="Arial" w:hAnsi="Arial" w:cs="Arial"/>
          <w:sz w:val="22"/>
          <w:szCs w:val="22"/>
        </w:rPr>
      </w:pPr>
      <w:r w:rsidRPr="00227410">
        <w:rPr>
          <w:rFonts w:ascii="Arial" w:hAnsi="Arial" w:cs="Arial"/>
          <w:sz w:val="22"/>
          <w:szCs w:val="22"/>
        </w:rPr>
        <w:t xml:space="preserve">To reduce the likelihood of security breaches, BCS employees </w:t>
      </w:r>
      <w:r>
        <w:rPr>
          <w:rFonts w:ascii="Arial" w:hAnsi="Arial" w:cs="Arial"/>
          <w:sz w:val="22"/>
          <w:szCs w:val="22"/>
        </w:rPr>
        <w:t xml:space="preserve">are </w:t>
      </w:r>
      <w:r w:rsidR="003564E9">
        <w:rPr>
          <w:rFonts w:ascii="Arial" w:hAnsi="Arial" w:cs="Arial"/>
          <w:sz w:val="22"/>
          <w:szCs w:val="22"/>
        </w:rPr>
        <w:t xml:space="preserve">also </w:t>
      </w:r>
      <w:r>
        <w:rPr>
          <w:rFonts w:ascii="Arial" w:hAnsi="Arial" w:cs="Arial"/>
          <w:sz w:val="22"/>
          <w:szCs w:val="22"/>
        </w:rPr>
        <w:t xml:space="preserve">instructed </w:t>
      </w:r>
      <w:r w:rsidRPr="00227410">
        <w:rPr>
          <w:rFonts w:ascii="Arial" w:hAnsi="Arial" w:cs="Arial"/>
          <w:sz w:val="22"/>
          <w:szCs w:val="22"/>
        </w:rPr>
        <w:t>to:</w:t>
      </w:r>
    </w:p>
    <w:p w14:paraId="544738B7" w14:textId="77777777" w:rsidR="004F68DE" w:rsidRPr="00227410" w:rsidRDefault="004F68DE" w:rsidP="004F68DE">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Turn off their screens and lock their devices when leaving their desks.</w:t>
      </w:r>
    </w:p>
    <w:p w14:paraId="4B57B745" w14:textId="5F087579" w:rsidR="004F68DE" w:rsidRPr="00227410" w:rsidRDefault="004F68DE" w:rsidP="004F68DE">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 xml:space="preserve">Report stolen or damaged equipment as soon as possible to </w:t>
      </w:r>
      <w:r w:rsidR="003564E9">
        <w:rPr>
          <w:rFonts w:ascii="Arial" w:hAnsi="Arial" w:cs="Arial"/>
          <w:sz w:val="22"/>
          <w:szCs w:val="22"/>
        </w:rPr>
        <w:t>IT Section</w:t>
      </w:r>
      <w:r w:rsidRPr="00227410">
        <w:rPr>
          <w:rFonts w:ascii="Arial" w:hAnsi="Arial" w:cs="Arial"/>
          <w:sz w:val="22"/>
          <w:szCs w:val="22"/>
        </w:rPr>
        <w:t>.</w:t>
      </w:r>
    </w:p>
    <w:p w14:paraId="7F1EB664" w14:textId="77777777" w:rsidR="004F68DE" w:rsidRPr="00227410" w:rsidRDefault="004F68DE" w:rsidP="004F68DE">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Change all account passwords at once when a device is stolen.</w:t>
      </w:r>
    </w:p>
    <w:p w14:paraId="584822D9" w14:textId="77777777" w:rsidR="004F68DE" w:rsidRPr="00227410" w:rsidRDefault="004F68DE" w:rsidP="004F68DE">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Report a perceived threat or possible security weakness in company systems.</w:t>
      </w:r>
    </w:p>
    <w:p w14:paraId="626DB6DF" w14:textId="77777777" w:rsidR="004F68DE" w:rsidRPr="00227410" w:rsidRDefault="004F68DE" w:rsidP="004F68DE">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Avoid accessing suspicious websites.</w:t>
      </w:r>
    </w:p>
    <w:p w14:paraId="372D37AF" w14:textId="77777777" w:rsidR="004F68DE" w:rsidRPr="004F68DE" w:rsidRDefault="004F68DE" w:rsidP="004F68DE">
      <w:pPr>
        <w:spacing w:before="10" w:after="10"/>
        <w:jc w:val="both"/>
        <w:rPr>
          <w:rFonts w:ascii="Arial" w:hAnsi="Arial" w:cs="Arial"/>
          <w:sz w:val="22"/>
          <w:szCs w:val="22"/>
        </w:rPr>
      </w:pPr>
    </w:p>
    <w:p w14:paraId="6DC04C44" w14:textId="77777777" w:rsidR="004F68DE" w:rsidRPr="004F68DE" w:rsidRDefault="004F68DE" w:rsidP="004F68DE">
      <w:pPr>
        <w:spacing w:before="10" w:after="10"/>
        <w:jc w:val="both"/>
        <w:rPr>
          <w:rFonts w:ascii="Arial" w:hAnsi="Arial" w:cs="Arial"/>
          <w:sz w:val="22"/>
          <w:szCs w:val="22"/>
        </w:rPr>
      </w:pPr>
    </w:p>
    <w:p w14:paraId="645D6C62" w14:textId="77777777" w:rsidR="00FB36DD" w:rsidRPr="00227410" w:rsidRDefault="00FB36DD" w:rsidP="00DF332A">
      <w:pPr>
        <w:spacing w:before="10" w:after="10"/>
        <w:jc w:val="both"/>
        <w:rPr>
          <w:rFonts w:ascii="Arial" w:hAnsi="Arial" w:cs="Arial"/>
          <w:b/>
          <w:bCs/>
          <w:sz w:val="24"/>
          <w:szCs w:val="24"/>
        </w:rPr>
      </w:pPr>
      <w:r w:rsidRPr="00227410">
        <w:rPr>
          <w:rFonts w:ascii="Arial" w:hAnsi="Arial" w:cs="Arial"/>
          <w:b/>
          <w:bCs/>
          <w:sz w:val="24"/>
          <w:szCs w:val="24"/>
        </w:rPr>
        <w:t>SAFETY OF EMAILS</w:t>
      </w:r>
    </w:p>
    <w:p w14:paraId="413A9CBE" w14:textId="7719BEBC" w:rsidR="00677FC2" w:rsidRPr="00227410" w:rsidRDefault="005A45BB" w:rsidP="00677FC2">
      <w:pPr>
        <w:spacing w:before="10" w:after="10"/>
        <w:ind w:left="120"/>
        <w:jc w:val="both"/>
        <w:rPr>
          <w:rFonts w:ascii="Arial" w:hAnsi="Arial" w:cs="Arial"/>
          <w:sz w:val="22"/>
          <w:szCs w:val="22"/>
        </w:rPr>
      </w:pPr>
      <w:r>
        <w:rPr>
          <w:rFonts w:ascii="Arial" w:hAnsi="Arial" w:cs="Arial"/>
          <w:sz w:val="22"/>
          <w:szCs w:val="22"/>
        </w:rPr>
        <w:t>To p</w:t>
      </w:r>
      <w:r w:rsidR="00677FC2" w:rsidRPr="00227410">
        <w:rPr>
          <w:rFonts w:ascii="Arial" w:hAnsi="Arial" w:cs="Arial"/>
          <w:sz w:val="22"/>
          <w:szCs w:val="22"/>
        </w:rPr>
        <w:t>rotect data theft, scams, and carry malicious software like worms and bugs</w:t>
      </w:r>
      <w:r>
        <w:rPr>
          <w:rFonts w:ascii="Arial" w:hAnsi="Arial" w:cs="Arial"/>
          <w:sz w:val="22"/>
          <w:szCs w:val="22"/>
        </w:rPr>
        <w:t>, all BCS employees are to ensure following:</w:t>
      </w:r>
    </w:p>
    <w:p w14:paraId="009BF87F" w14:textId="77777777" w:rsidR="00677FC2" w:rsidRPr="00227410" w:rsidRDefault="00677FC2" w:rsidP="00677FC2">
      <w:pPr>
        <w:pStyle w:val="ListParagraph"/>
        <w:numPr>
          <w:ilvl w:val="0"/>
          <w:numId w:val="39"/>
        </w:numPr>
        <w:spacing w:before="10" w:after="10"/>
        <w:jc w:val="both"/>
        <w:rPr>
          <w:rFonts w:ascii="Arial" w:hAnsi="Arial" w:cs="Arial"/>
          <w:sz w:val="22"/>
          <w:szCs w:val="22"/>
        </w:rPr>
      </w:pPr>
      <w:r w:rsidRPr="00227410">
        <w:rPr>
          <w:rFonts w:ascii="Arial" w:hAnsi="Arial" w:cs="Arial"/>
          <w:sz w:val="22"/>
          <w:szCs w:val="22"/>
        </w:rPr>
        <w:t>Verify the legitimacy of each email, including the email address and sender name.</w:t>
      </w:r>
    </w:p>
    <w:p w14:paraId="7A98E0F2" w14:textId="77777777" w:rsidR="00677FC2" w:rsidRPr="00227410" w:rsidRDefault="00677FC2" w:rsidP="00677FC2">
      <w:pPr>
        <w:pStyle w:val="ListParagraph"/>
        <w:numPr>
          <w:ilvl w:val="0"/>
          <w:numId w:val="39"/>
        </w:numPr>
        <w:spacing w:before="10" w:after="10"/>
        <w:jc w:val="both"/>
        <w:rPr>
          <w:rFonts w:ascii="Arial" w:hAnsi="Arial" w:cs="Arial"/>
          <w:sz w:val="22"/>
          <w:szCs w:val="22"/>
        </w:rPr>
      </w:pPr>
      <w:r w:rsidRPr="00227410">
        <w:rPr>
          <w:rFonts w:ascii="Arial" w:hAnsi="Arial" w:cs="Arial"/>
          <w:sz w:val="22"/>
          <w:szCs w:val="22"/>
        </w:rPr>
        <w:t>Avoid opening suspicious emails, attachments, and clicking on links.</w:t>
      </w:r>
    </w:p>
    <w:p w14:paraId="55FAA8B0" w14:textId="77777777" w:rsidR="00677FC2" w:rsidRPr="00227410" w:rsidRDefault="00677FC2" w:rsidP="00677FC2">
      <w:pPr>
        <w:pStyle w:val="ListParagraph"/>
        <w:numPr>
          <w:ilvl w:val="0"/>
          <w:numId w:val="39"/>
        </w:numPr>
        <w:spacing w:before="10" w:after="10"/>
        <w:jc w:val="both"/>
        <w:rPr>
          <w:rFonts w:ascii="Arial" w:hAnsi="Arial" w:cs="Arial"/>
          <w:sz w:val="22"/>
          <w:szCs w:val="22"/>
        </w:rPr>
      </w:pPr>
      <w:r w:rsidRPr="00227410">
        <w:rPr>
          <w:rFonts w:ascii="Arial" w:hAnsi="Arial" w:cs="Arial"/>
          <w:sz w:val="22"/>
          <w:szCs w:val="22"/>
        </w:rPr>
        <w:t>Look for any significant grammatical errors.</w:t>
      </w:r>
    </w:p>
    <w:p w14:paraId="0C264839" w14:textId="77777777" w:rsidR="00677FC2" w:rsidRPr="00227410" w:rsidRDefault="00677FC2" w:rsidP="00677FC2">
      <w:pPr>
        <w:pStyle w:val="ListParagraph"/>
        <w:numPr>
          <w:ilvl w:val="0"/>
          <w:numId w:val="39"/>
        </w:numPr>
        <w:spacing w:before="10" w:after="10"/>
        <w:jc w:val="both"/>
        <w:rPr>
          <w:rFonts w:ascii="Arial" w:hAnsi="Arial" w:cs="Arial"/>
          <w:sz w:val="22"/>
          <w:szCs w:val="22"/>
        </w:rPr>
      </w:pPr>
      <w:r w:rsidRPr="00227410">
        <w:rPr>
          <w:rFonts w:ascii="Arial" w:hAnsi="Arial" w:cs="Arial"/>
          <w:sz w:val="22"/>
          <w:szCs w:val="22"/>
        </w:rPr>
        <w:lastRenderedPageBreak/>
        <w:t>Avoid clickbait titles and links.</w:t>
      </w:r>
    </w:p>
    <w:p w14:paraId="68EBF252" w14:textId="0E22262A" w:rsidR="00DF332A" w:rsidRPr="00227410" w:rsidRDefault="00677FC2" w:rsidP="00DF332A">
      <w:pPr>
        <w:pStyle w:val="ListParagraph"/>
        <w:numPr>
          <w:ilvl w:val="0"/>
          <w:numId w:val="39"/>
        </w:numPr>
        <w:spacing w:before="10" w:after="10"/>
        <w:jc w:val="both"/>
        <w:rPr>
          <w:rFonts w:ascii="Arial" w:hAnsi="Arial" w:cs="Arial"/>
          <w:sz w:val="22"/>
          <w:szCs w:val="22"/>
        </w:rPr>
      </w:pPr>
      <w:r w:rsidRPr="00227410">
        <w:rPr>
          <w:rFonts w:ascii="Arial" w:hAnsi="Arial" w:cs="Arial"/>
          <w:sz w:val="22"/>
          <w:szCs w:val="22"/>
        </w:rPr>
        <w:t>Contact the IT department regarding any suspicious emails.</w:t>
      </w:r>
    </w:p>
    <w:p w14:paraId="5961898B" w14:textId="77777777" w:rsidR="005A45BB" w:rsidRDefault="005A45BB" w:rsidP="00DF332A">
      <w:pPr>
        <w:spacing w:before="10" w:after="10"/>
        <w:jc w:val="both"/>
        <w:rPr>
          <w:rFonts w:ascii="Arial" w:hAnsi="Arial" w:cs="Arial"/>
          <w:b/>
          <w:bCs/>
          <w:sz w:val="24"/>
          <w:szCs w:val="24"/>
        </w:rPr>
      </w:pPr>
    </w:p>
    <w:p w14:paraId="3EBC113A" w14:textId="31B7205E" w:rsidR="00DF332A" w:rsidRPr="00227410" w:rsidRDefault="00DF332A" w:rsidP="00DF332A">
      <w:pPr>
        <w:spacing w:before="10" w:after="10"/>
        <w:jc w:val="both"/>
        <w:rPr>
          <w:rFonts w:ascii="Arial" w:hAnsi="Arial" w:cs="Arial"/>
          <w:b/>
          <w:bCs/>
          <w:sz w:val="24"/>
          <w:szCs w:val="24"/>
        </w:rPr>
      </w:pPr>
      <w:r w:rsidRPr="00227410">
        <w:rPr>
          <w:rFonts w:ascii="Arial" w:hAnsi="Arial" w:cs="Arial"/>
          <w:b/>
          <w:bCs/>
          <w:sz w:val="24"/>
          <w:szCs w:val="24"/>
        </w:rPr>
        <w:t>PASSWORD MANAGEMENT</w:t>
      </w:r>
    </w:p>
    <w:p w14:paraId="4FEDA4F4" w14:textId="69D00332" w:rsidR="00DF332A" w:rsidRPr="00227410" w:rsidRDefault="005A45BB" w:rsidP="00DF332A">
      <w:pPr>
        <w:spacing w:before="10" w:after="10"/>
        <w:ind w:left="90"/>
        <w:jc w:val="both"/>
        <w:rPr>
          <w:rFonts w:ascii="Arial" w:hAnsi="Arial" w:cs="Arial"/>
          <w:sz w:val="22"/>
          <w:szCs w:val="22"/>
        </w:rPr>
      </w:pPr>
      <w:r>
        <w:rPr>
          <w:rFonts w:ascii="Arial" w:hAnsi="Arial" w:cs="Arial"/>
          <w:sz w:val="22"/>
          <w:szCs w:val="22"/>
        </w:rPr>
        <w:t>To protect p</w:t>
      </w:r>
      <w:r w:rsidR="00DF332A" w:rsidRPr="00227410">
        <w:rPr>
          <w:rFonts w:ascii="Arial" w:hAnsi="Arial" w:cs="Arial"/>
          <w:sz w:val="22"/>
          <w:szCs w:val="22"/>
        </w:rPr>
        <w:t>assword leaks</w:t>
      </w:r>
      <w:r>
        <w:rPr>
          <w:rFonts w:ascii="Arial" w:hAnsi="Arial" w:cs="Arial"/>
          <w:sz w:val="22"/>
          <w:szCs w:val="22"/>
        </w:rPr>
        <w:t xml:space="preserve">, </w:t>
      </w:r>
      <w:r w:rsidR="00DF332A" w:rsidRPr="00227410">
        <w:rPr>
          <w:rFonts w:ascii="Arial" w:hAnsi="Arial" w:cs="Arial"/>
          <w:sz w:val="22"/>
          <w:szCs w:val="22"/>
        </w:rPr>
        <w:t xml:space="preserve">BCS employees </w:t>
      </w:r>
      <w:r>
        <w:rPr>
          <w:rFonts w:ascii="Arial" w:hAnsi="Arial" w:cs="Arial"/>
          <w:sz w:val="22"/>
          <w:szCs w:val="22"/>
        </w:rPr>
        <w:t xml:space="preserve">are advised </w:t>
      </w:r>
      <w:r w:rsidR="00DF332A" w:rsidRPr="00227410">
        <w:rPr>
          <w:rFonts w:ascii="Arial" w:hAnsi="Arial" w:cs="Arial"/>
          <w:sz w:val="22"/>
          <w:szCs w:val="22"/>
        </w:rPr>
        <w:t>to:</w:t>
      </w:r>
    </w:p>
    <w:p w14:paraId="6ADDF809" w14:textId="09830EC7" w:rsidR="00DF332A" w:rsidRPr="00503C82" w:rsidRDefault="00DF332A" w:rsidP="00503C82">
      <w:pPr>
        <w:pStyle w:val="ListParagraph"/>
        <w:numPr>
          <w:ilvl w:val="0"/>
          <w:numId w:val="43"/>
        </w:numPr>
        <w:rPr>
          <w:rFonts w:ascii="Arial" w:hAnsi="Arial" w:cs="Arial"/>
          <w:sz w:val="22"/>
          <w:szCs w:val="22"/>
        </w:rPr>
      </w:pPr>
      <w:r w:rsidRPr="00503C82">
        <w:rPr>
          <w:rFonts w:ascii="Arial" w:hAnsi="Arial" w:cs="Arial"/>
          <w:sz w:val="22"/>
          <w:szCs w:val="22"/>
        </w:rPr>
        <w:t xml:space="preserve">Choose passwords with at least eight characters (including capital and lower-case letters, numbers and symbols) and avoid </w:t>
      </w:r>
      <w:r w:rsidR="005A45BB">
        <w:rPr>
          <w:rFonts w:ascii="Arial" w:hAnsi="Arial" w:cs="Arial"/>
          <w:sz w:val="22"/>
          <w:szCs w:val="22"/>
        </w:rPr>
        <w:t xml:space="preserve">using </w:t>
      </w:r>
      <w:r w:rsidRPr="00503C82">
        <w:rPr>
          <w:rFonts w:ascii="Arial" w:hAnsi="Arial" w:cs="Arial"/>
          <w:sz w:val="22"/>
          <w:szCs w:val="22"/>
        </w:rPr>
        <w:t>birthdays</w:t>
      </w:r>
      <w:r w:rsidR="005A45BB">
        <w:rPr>
          <w:rFonts w:ascii="Arial" w:hAnsi="Arial" w:cs="Arial"/>
          <w:sz w:val="22"/>
          <w:szCs w:val="22"/>
        </w:rPr>
        <w:t xml:space="preserve">, employee No. </w:t>
      </w:r>
      <w:proofErr w:type="spellStart"/>
      <w:r w:rsidR="005A45BB">
        <w:rPr>
          <w:rFonts w:ascii="Arial" w:hAnsi="Arial" w:cs="Arial"/>
          <w:sz w:val="22"/>
          <w:szCs w:val="22"/>
        </w:rPr>
        <w:t>etc</w:t>
      </w:r>
      <w:proofErr w:type="spellEnd"/>
    </w:p>
    <w:p w14:paraId="6081517A" w14:textId="77777777" w:rsidR="00DF332A" w:rsidRPr="00503C82" w:rsidRDefault="00DF332A" w:rsidP="00503C82">
      <w:pPr>
        <w:pStyle w:val="ListParagraph"/>
        <w:numPr>
          <w:ilvl w:val="0"/>
          <w:numId w:val="43"/>
        </w:numPr>
        <w:rPr>
          <w:rFonts w:ascii="Arial" w:hAnsi="Arial" w:cs="Arial"/>
          <w:sz w:val="22"/>
          <w:szCs w:val="22"/>
        </w:rPr>
      </w:pPr>
      <w:r w:rsidRPr="00503C82">
        <w:rPr>
          <w:rFonts w:ascii="Arial" w:hAnsi="Arial" w:cs="Arial"/>
          <w:sz w:val="22"/>
          <w:szCs w:val="22"/>
        </w:rPr>
        <w:t>Remember passwords instead of writing them down. If employees need to write their passwords, they are obliged to keep the paper or digital document confidential and destroy it when their work is done.</w:t>
      </w:r>
    </w:p>
    <w:p w14:paraId="05E724CC" w14:textId="77777777" w:rsidR="00DF332A" w:rsidRPr="00503C82" w:rsidRDefault="00DF332A" w:rsidP="00503C82">
      <w:pPr>
        <w:pStyle w:val="ListParagraph"/>
        <w:numPr>
          <w:ilvl w:val="0"/>
          <w:numId w:val="43"/>
        </w:numPr>
        <w:rPr>
          <w:rFonts w:ascii="Arial" w:hAnsi="Arial" w:cs="Arial"/>
          <w:sz w:val="22"/>
          <w:szCs w:val="22"/>
        </w:rPr>
      </w:pPr>
      <w:r w:rsidRPr="00503C82">
        <w:rPr>
          <w:rFonts w:ascii="Arial" w:hAnsi="Arial" w:cs="Arial"/>
          <w:sz w:val="22"/>
          <w:szCs w:val="22"/>
        </w:rPr>
        <w:t>Change their passwords every two months.</w:t>
      </w:r>
    </w:p>
    <w:p w14:paraId="28294C76" w14:textId="13B6C8B4" w:rsidR="00FB36DD" w:rsidRPr="00227410" w:rsidRDefault="00FB36DD" w:rsidP="00DF332A">
      <w:pPr>
        <w:spacing w:before="10" w:after="10"/>
        <w:jc w:val="both"/>
        <w:rPr>
          <w:rFonts w:ascii="Arial" w:hAnsi="Arial" w:cs="Arial"/>
          <w:sz w:val="22"/>
          <w:szCs w:val="22"/>
        </w:rPr>
      </w:pPr>
      <w:r w:rsidRPr="00227410">
        <w:rPr>
          <w:rFonts w:ascii="Arial" w:hAnsi="Arial" w:cs="Arial"/>
          <w:b/>
          <w:bCs/>
          <w:sz w:val="24"/>
          <w:szCs w:val="24"/>
        </w:rPr>
        <w:t>TRANSFER OF DATA</w:t>
      </w:r>
    </w:p>
    <w:p w14:paraId="65F83B4A" w14:textId="0DF3C7D8" w:rsidR="00DF3AE8" w:rsidRPr="00227410" w:rsidRDefault="00DF3AE8" w:rsidP="00DF3AE8">
      <w:pPr>
        <w:spacing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To minimize the chances of data theft</w:t>
      </w:r>
      <w:r w:rsidR="005A45BB">
        <w:rPr>
          <w:rFonts w:ascii="Arial" w:eastAsia="Times New Roman" w:hAnsi="Arial" w:cs="Arial"/>
          <w:spacing w:val="-3"/>
          <w:sz w:val="22"/>
          <w:szCs w:val="22"/>
        </w:rPr>
        <w:t xml:space="preserve"> while</w:t>
      </w:r>
      <w:r w:rsidR="005A45BB" w:rsidRPr="005A45BB">
        <w:rPr>
          <w:rFonts w:ascii="Arial" w:eastAsia="Times New Roman" w:hAnsi="Arial" w:cs="Arial"/>
          <w:spacing w:val="-3"/>
          <w:sz w:val="22"/>
          <w:szCs w:val="22"/>
        </w:rPr>
        <w:t xml:space="preserve"> </w:t>
      </w:r>
      <w:r w:rsidR="005A45BB" w:rsidRPr="00227410">
        <w:rPr>
          <w:rFonts w:ascii="Arial" w:eastAsia="Times New Roman" w:hAnsi="Arial" w:cs="Arial"/>
          <w:spacing w:val="-3"/>
          <w:sz w:val="22"/>
          <w:szCs w:val="22"/>
        </w:rPr>
        <w:t>transferring confidential data internally and/or externally</w:t>
      </w:r>
      <w:r w:rsidR="005A45BB">
        <w:rPr>
          <w:rFonts w:ascii="Arial" w:eastAsia="Times New Roman" w:hAnsi="Arial" w:cs="Arial"/>
          <w:spacing w:val="-3"/>
          <w:sz w:val="22"/>
          <w:szCs w:val="22"/>
        </w:rPr>
        <w:t xml:space="preserve">, BCS </w:t>
      </w:r>
      <w:r w:rsidRPr="00227410">
        <w:rPr>
          <w:rFonts w:ascii="Arial" w:eastAsia="Times New Roman" w:hAnsi="Arial" w:cs="Arial"/>
          <w:spacing w:val="-3"/>
          <w:sz w:val="22"/>
          <w:szCs w:val="22"/>
        </w:rPr>
        <w:t>all employees to:</w:t>
      </w:r>
    </w:p>
    <w:p w14:paraId="18737EF7" w14:textId="77777777" w:rsidR="00DF3AE8" w:rsidRPr="00227410" w:rsidRDefault="00DF3AE8" w:rsidP="00227410">
      <w:pPr>
        <w:numPr>
          <w:ilvl w:val="0"/>
          <w:numId w:val="34"/>
        </w:numPr>
        <w:spacing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Refrain from transferring classified information to employees and outside parties.</w:t>
      </w:r>
    </w:p>
    <w:p w14:paraId="21DA82E7" w14:textId="533D5035" w:rsidR="00DF3AE8" w:rsidRPr="00227410" w:rsidRDefault="00DF3AE8" w:rsidP="00227410">
      <w:pPr>
        <w:numPr>
          <w:ilvl w:val="0"/>
          <w:numId w:val="34"/>
        </w:numPr>
        <w:spacing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 xml:space="preserve">Only transfer confidential data over </w:t>
      </w:r>
      <w:r w:rsidR="005A45BB">
        <w:rPr>
          <w:rFonts w:ascii="Arial" w:eastAsia="Times New Roman" w:hAnsi="Arial" w:cs="Arial"/>
          <w:spacing w:val="-3"/>
          <w:sz w:val="22"/>
          <w:szCs w:val="22"/>
        </w:rPr>
        <w:t>BCS</w:t>
      </w:r>
      <w:r w:rsidRPr="00227410">
        <w:rPr>
          <w:rFonts w:ascii="Arial" w:eastAsia="Times New Roman" w:hAnsi="Arial" w:cs="Arial"/>
          <w:spacing w:val="-3"/>
          <w:sz w:val="22"/>
          <w:szCs w:val="22"/>
        </w:rPr>
        <w:t xml:space="preserve"> networks.</w:t>
      </w:r>
    </w:p>
    <w:p w14:paraId="56DCA219" w14:textId="77777777" w:rsidR="00DF3AE8" w:rsidRPr="00227410" w:rsidRDefault="00DF3AE8" w:rsidP="00227410">
      <w:pPr>
        <w:numPr>
          <w:ilvl w:val="0"/>
          <w:numId w:val="34"/>
        </w:numPr>
        <w:spacing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Obtain the necessary authorization from senior management.</w:t>
      </w:r>
    </w:p>
    <w:p w14:paraId="69436C2D" w14:textId="77777777" w:rsidR="00DF3AE8" w:rsidRPr="00227410" w:rsidRDefault="00DF3AE8" w:rsidP="00227410">
      <w:pPr>
        <w:numPr>
          <w:ilvl w:val="0"/>
          <w:numId w:val="34"/>
        </w:numPr>
        <w:spacing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Verify the recipient of the information and ensure they have the appropriate security measures in place.</w:t>
      </w:r>
    </w:p>
    <w:p w14:paraId="1F9EE0A3" w14:textId="77777777" w:rsidR="00DF3AE8" w:rsidRPr="00227410" w:rsidRDefault="00DF3AE8" w:rsidP="00227410">
      <w:pPr>
        <w:numPr>
          <w:ilvl w:val="0"/>
          <w:numId w:val="34"/>
        </w:numPr>
        <w:spacing w:after="0" w:line="240" w:lineRule="auto"/>
        <w:rPr>
          <w:rFonts w:ascii="Arial" w:eastAsia="Times New Roman" w:hAnsi="Arial" w:cs="Arial"/>
          <w:spacing w:val="-3"/>
          <w:sz w:val="22"/>
          <w:szCs w:val="22"/>
        </w:rPr>
      </w:pPr>
      <w:r w:rsidRPr="00227410">
        <w:rPr>
          <w:rFonts w:ascii="Arial" w:eastAsia="Times New Roman" w:hAnsi="Arial" w:cs="Arial"/>
          <w:spacing w:val="-3"/>
          <w:sz w:val="22"/>
          <w:szCs w:val="22"/>
        </w:rPr>
        <w:t>Immediately alert the IT department regarding any breaches, malicious software, and/or scams.</w:t>
      </w:r>
    </w:p>
    <w:p w14:paraId="46F05EDA" w14:textId="1E258E4A" w:rsidR="00FB36DD" w:rsidRPr="00227410" w:rsidRDefault="00FB36DD" w:rsidP="00DF332A">
      <w:pPr>
        <w:spacing w:before="10" w:after="10"/>
        <w:ind w:left="120"/>
        <w:jc w:val="both"/>
        <w:rPr>
          <w:rFonts w:ascii="Arial" w:hAnsi="Arial" w:cs="Arial"/>
          <w:sz w:val="22"/>
          <w:szCs w:val="22"/>
        </w:rPr>
      </w:pPr>
      <w:r w:rsidRPr="00227410">
        <w:rPr>
          <w:rFonts w:ascii="Arial" w:hAnsi="Arial" w:cs="Arial"/>
          <w:b/>
          <w:bCs/>
          <w:sz w:val="24"/>
          <w:szCs w:val="24"/>
        </w:rPr>
        <w:t>ADDITIONAL MEASURES</w:t>
      </w:r>
    </w:p>
    <w:p w14:paraId="3F6F96F0" w14:textId="4734BB98" w:rsidR="00FB36DD" w:rsidRPr="00227410" w:rsidRDefault="00FB36DD" w:rsidP="00FB36DD">
      <w:pPr>
        <w:spacing w:before="10" w:after="10"/>
        <w:ind w:left="120"/>
        <w:jc w:val="both"/>
        <w:rPr>
          <w:rFonts w:ascii="Arial" w:hAnsi="Arial" w:cs="Arial"/>
          <w:sz w:val="22"/>
          <w:szCs w:val="22"/>
        </w:rPr>
      </w:pPr>
      <w:r w:rsidRPr="00227410">
        <w:rPr>
          <w:rFonts w:ascii="Arial" w:hAnsi="Arial" w:cs="Arial"/>
          <w:sz w:val="22"/>
          <w:szCs w:val="22"/>
        </w:rPr>
        <w:t>IT M</w:t>
      </w:r>
      <w:r w:rsidR="0061784A">
        <w:rPr>
          <w:rFonts w:ascii="Arial" w:hAnsi="Arial" w:cs="Arial"/>
          <w:sz w:val="22"/>
          <w:szCs w:val="22"/>
        </w:rPr>
        <w:t xml:space="preserve">anager </w:t>
      </w:r>
      <w:r w:rsidRPr="00227410">
        <w:rPr>
          <w:rFonts w:ascii="Arial" w:hAnsi="Arial" w:cs="Arial"/>
          <w:sz w:val="22"/>
          <w:szCs w:val="22"/>
        </w:rPr>
        <w:t>should:</w:t>
      </w:r>
    </w:p>
    <w:p w14:paraId="36FE44C3" w14:textId="77777777" w:rsidR="00FB36DD" w:rsidRPr="00227410" w:rsidRDefault="00FB36DD" w:rsidP="00FB36DD">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Install firewalls, anti-malware software and access authentication systems.</w:t>
      </w:r>
    </w:p>
    <w:p w14:paraId="53A0C2EE" w14:textId="77777777" w:rsidR="00FB36DD" w:rsidRPr="00227410" w:rsidRDefault="00FB36DD" w:rsidP="00FB36DD">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Arrange for security training to all employees.</w:t>
      </w:r>
    </w:p>
    <w:p w14:paraId="59631959" w14:textId="77777777" w:rsidR="00FB36DD" w:rsidRPr="00227410" w:rsidRDefault="00FB36DD" w:rsidP="00FB36DD">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Inform employees regularly about new scam emails or viruses and ways to combat them.</w:t>
      </w:r>
    </w:p>
    <w:p w14:paraId="49D052F5" w14:textId="77777777" w:rsidR="00FB36DD" w:rsidRPr="00227410" w:rsidRDefault="00FB36DD" w:rsidP="00FB36DD">
      <w:pPr>
        <w:pStyle w:val="ListParagraph"/>
        <w:numPr>
          <w:ilvl w:val="0"/>
          <w:numId w:val="35"/>
        </w:numPr>
        <w:spacing w:before="10" w:after="10"/>
        <w:jc w:val="both"/>
        <w:rPr>
          <w:rFonts w:ascii="Arial" w:hAnsi="Arial" w:cs="Arial"/>
          <w:sz w:val="22"/>
          <w:szCs w:val="22"/>
        </w:rPr>
      </w:pPr>
      <w:r w:rsidRPr="00227410">
        <w:rPr>
          <w:rFonts w:ascii="Arial" w:hAnsi="Arial" w:cs="Arial"/>
          <w:sz w:val="22"/>
          <w:szCs w:val="22"/>
        </w:rPr>
        <w:t>Investigate security breaches thoroughly.</w:t>
      </w:r>
    </w:p>
    <w:p w14:paraId="57EC20C6" w14:textId="77777777" w:rsidR="00FB36DD" w:rsidRPr="00227410" w:rsidRDefault="00FB36DD" w:rsidP="0061784A">
      <w:pPr>
        <w:spacing w:before="10" w:after="10"/>
        <w:ind w:firstLine="180"/>
        <w:jc w:val="both"/>
        <w:rPr>
          <w:rFonts w:ascii="Arial" w:hAnsi="Arial" w:cs="Arial"/>
          <w:b/>
          <w:bCs/>
          <w:sz w:val="24"/>
          <w:szCs w:val="24"/>
        </w:rPr>
      </w:pPr>
      <w:r w:rsidRPr="00227410">
        <w:rPr>
          <w:rFonts w:ascii="Arial" w:hAnsi="Arial" w:cs="Arial"/>
          <w:b/>
          <w:bCs/>
          <w:sz w:val="24"/>
          <w:szCs w:val="24"/>
        </w:rPr>
        <w:t>DISCIPLINARY ACTION</w:t>
      </w:r>
    </w:p>
    <w:p w14:paraId="18B22745" w14:textId="4EC453FF" w:rsidR="00FB36DD" w:rsidRPr="00227410" w:rsidRDefault="0061784A" w:rsidP="0061784A">
      <w:pPr>
        <w:spacing w:before="10" w:after="10"/>
        <w:ind w:left="180"/>
        <w:jc w:val="both"/>
        <w:rPr>
          <w:rFonts w:ascii="Arial" w:hAnsi="Arial" w:cs="Arial"/>
          <w:sz w:val="22"/>
          <w:szCs w:val="22"/>
        </w:rPr>
      </w:pPr>
      <w:r>
        <w:rPr>
          <w:rFonts w:ascii="Arial" w:hAnsi="Arial" w:cs="Arial"/>
          <w:sz w:val="22"/>
          <w:szCs w:val="22"/>
        </w:rPr>
        <w:t xml:space="preserve">In case of </w:t>
      </w:r>
      <w:r w:rsidR="00FB36DD" w:rsidRPr="00227410">
        <w:rPr>
          <w:rFonts w:ascii="Arial" w:hAnsi="Arial" w:cs="Arial"/>
          <w:sz w:val="22"/>
          <w:szCs w:val="22"/>
        </w:rPr>
        <w:t xml:space="preserve">security breaches </w:t>
      </w:r>
      <w:r>
        <w:rPr>
          <w:rFonts w:ascii="Arial" w:hAnsi="Arial" w:cs="Arial"/>
          <w:sz w:val="22"/>
          <w:szCs w:val="22"/>
        </w:rPr>
        <w:t>to this policy, BCS employee shall</w:t>
      </w:r>
      <w:r w:rsidR="00FB36DD" w:rsidRPr="00227410">
        <w:rPr>
          <w:rFonts w:ascii="Arial" w:hAnsi="Arial" w:cs="Arial"/>
          <w:sz w:val="22"/>
          <w:szCs w:val="22"/>
        </w:rPr>
        <w:t xml:space="preserve"> face disciplinary action:</w:t>
      </w:r>
    </w:p>
    <w:p w14:paraId="059945A8" w14:textId="50A25365" w:rsidR="00FB36DD" w:rsidRPr="00227410" w:rsidRDefault="00FB36DD" w:rsidP="00FB36DD">
      <w:pPr>
        <w:pStyle w:val="ListParagraph"/>
        <w:numPr>
          <w:ilvl w:val="0"/>
          <w:numId w:val="37"/>
        </w:numPr>
        <w:spacing w:before="10" w:after="10"/>
        <w:jc w:val="both"/>
        <w:rPr>
          <w:rFonts w:ascii="Arial" w:hAnsi="Arial" w:cs="Arial"/>
          <w:sz w:val="22"/>
          <w:szCs w:val="22"/>
        </w:rPr>
      </w:pPr>
      <w:r w:rsidRPr="00227410">
        <w:rPr>
          <w:rFonts w:ascii="Arial" w:hAnsi="Arial" w:cs="Arial"/>
          <w:sz w:val="22"/>
          <w:szCs w:val="22"/>
        </w:rPr>
        <w:t xml:space="preserve">First-time, unintentional, small-scale security breach: </w:t>
      </w:r>
      <w:r w:rsidR="0061784A">
        <w:rPr>
          <w:rFonts w:ascii="Arial" w:hAnsi="Arial" w:cs="Arial"/>
          <w:sz w:val="22"/>
          <w:szCs w:val="22"/>
        </w:rPr>
        <w:t xml:space="preserve">A </w:t>
      </w:r>
      <w:r w:rsidRPr="00227410">
        <w:rPr>
          <w:rFonts w:ascii="Arial" w:hAnsi="Arial" w:cs="Arial"/>
          <w:sz w:val="22"/>
          <w:szCs w:val="22"/>
        </w:rPr>
        <w:t xml:space="preserve">verbal warning </w:t>
      </w:r>
      <w:r w:rsidR="0061784A">
        <w:rPr>
          <w:rFonts w:ascii="Arial" w:hAnsi="Arial" w:cs="Arial"/>
          <w:sz w:val="22"/>
          <w:szCs w:val="22"/>
        </w:rPr>
        <w:t xml:space="preserve">shall be issued </w:t>
      </w:r>
      <w:r w:rsidRPr="00227410">
        <w:rPr>
          <w:rFonts w:ascii="Arial" w:hAnsi="Arial" w:cs="Arial"/>
          <w:sz w:val="22"/>
          <w:szCs w:val="22"/>
        </w:rPr>
        <w:t xml:space="preserve">and employee </w:t>
      </w:r>
      <w:r w:rsidR="0061784A">
        <w:rPr>
          <w:rFonts w:ascii="Arial" w:hAnsi="Arial" w:cs="Arial"/>
          <w:sz w:val="22"/>
          <w:szCs w:val="22"/>
        </w:rPr>
        <w:t xml:space="preserve">be trained </w:t>
      </w:r>
      <w:r w:rsidRPr="00227410">
        <w:rPr>
          <w:rFonts w:ascii="Arial" w:hAnsi="Arial" w:cs="Arial"/>
          <w:sz w:val="22"/>
          <w:szCs w:val="22"/>
        </w:rPr>
        <w:t>on security.</w:t>
      </w:r>
    </w:p>
    <w:p w14:paraId="5070C92F" w14:textId="57A1B8C9" w:rsidR="005374BC" w:rsidRPr="0061784A" w:rsidRDefault="00FB36DD" w:rsidP="0061784A">
      <w:pPr>
        <w:pStyle w:val="ListParagraph"/>
        <w:numPr>
          <w:ilvl w:val="0"/>
          <w:numId w:val="37"/>
        </w:numPr>
        <w:spacing w:before="10" w:after="10"/>
        <w:ind w:left="810" w:hanging="540"/>
        <w:jc w:val="both"/>
        <w:rPr>
          <w:rFonts w:ascii="Arial" w:hAnsi="Arial" w:cs="Arial"/>
          <w:sz w:val="22"/>
          <w:szCs w:val="22"/>
          <w:lang w:val="en-GB"/>
        </w:rPr>
      </w:pPr>
      <w:r w:rsidRPr="0061784A">
        <w:rPr>
          <w:rFonts w:ascii="Arial" w:hAnsi="Arial" w:cs="Arial"/>
          <w:sz w:val="22"/>
          <w:szCs w:val="22"/>
        </w:rPr>
        <w:t xml:space="preserve">Intentional, repeated or large-scale breaches (which cause severe financial or other damage): </w:t>
      </w:r>
      <w:r w:rsidR="0061784A" w:rsidRPr="0061784A">
        <w:rPr>
          <w:rFonts w:ascii="Arial" w:hAnsi="Arial" w:cs="Arial"/>
          <w:sz w:val="22"/>
          <w:szCs w:val="22"/>
        </w:rPr>
        <w:t>S</w:t>
      </w:r>
      <w:r w:rsidRPr="0061784A">
        <w:rPr>
          <w:rFonts w:ascii="Arial" w:hAnsi="Arial" w:cs="Arial"/>
          <w:sz w:val="22"/>
          <w:szCs w:val="22"/>
        </w:rPr>
        <w:t xml:space="preserve">evere disciplinary action up to and including termination. </w:t>
      </w:r>
    </w:p>
    <w:sectPr w:rsidR="005374BC" w:rsidRPr="0061784A" w:rsidSect="00C90F2A">
      <w:headerReference w:type="default" r:id="rId12"/>
      <w:footerReference w:type="default" r:id="rId13"/>
      <w:pgSz w:w="11906" w:h="16838" w:code="9"/>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2636A" w14:textId="77777777" w:rsidR="000A3EFA" w:rsidRDefault="000A3EFA" w:rsidP="003C6F7B">
      <w:pPr>
        <w:spacing w:after="0" w:line="240" w:lineRule="auto"/>
      </w:pPr>
      <w:r>
        <w:separator/>
      </w:r>
    </w:p>
  </w:endnote>
  <w:endnote w:type="continuationSeparator" w:id="0">
    <w:p w14:paraId="562DEB95" w14:textId="77777777" w:rsidR="000A3EFA" w:rsidRDefault="000A3EFA" w:rsidP="003C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BDHL F+ Univers G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Zen Hei">
    <w:altName w:val="MS Gothic"/>
    <w:charset w:val="8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723595"/>
      <w:docPartObj>
        <w:docPartGallery w:val="Page Numbers (Bottom of Page)"/>
        <w:docPartUnique/>
      </w:docPartObj>
    </w:sdtPr>
    <w:sdtEndPr/>
    <w:sdtContent>
      <w:sdt>
        <w:sdtPr>
          <w:rPr>
            <w:b/>
            <w:bCs/>
            <w:color w:val="FF0000"/>
            <w:sz w:val="32"/>
            <w:szCs w:val="32"/>
          </w:rPr>
          <w:id w:val="-1769616900"/>
          <w:docPartObj>
            <w:docPartGallery w:val="Page Numbers (Top of Page)"/>
            <w:docPartUnique/>
          </w:docPartObj>
        </w:sdtPr>
        <w:sdtEndPr>
          <w:rPr>
            <w:b w:val="0"/>
            <w:bCs w:val="0"/>
            <w:color w:val="auto"/>
            <w:sz w:val="20"/>
            <w:szCs w:val="20"/>
          </w:rPr>
        </w:sdtEndPr>
        <w:sdtContent>
          <w:p w14:paraId="18D9F956" w14:textId="6453C4C7" w:rsidR="00AC7F6E" w:rsidRDefault="00AC7F6E">
            <w:pPr>
              <w:pStyle w:val="Footer"/>
              <w:jc w:val="right"/>
            </w:pPr>
            <w:r w:rsidRPr="00AC7F6E">
              <w:rPr>
                <w:b/>
                <w:bCs/>
                <w:color w:val="FF0000"/>
                <w:sz w:val="32"/>
                <w:szCs w:val="32"/>
              </w:rPr>
              <w:t>CONTROLLED COPY</w:t>
            </w:r>
            <w:r>
              <w:t xml:space="preserve"> </w:t>
            </w:r>
            <w:r>
              <w:tab/>
            </w:r>
            <w:r>
              <w:tab/>
            </w:r>
            <w:r w:rsidRPr="00AC7F6E">
              <w:t xml:space="preserve">Page </w:t>
            </w:r>
            <w:r w:rsidRPr="00AC7F6E">
              <w:rPr>
                <w:sz w:val="24"/>
                <w:szCs w:val="24"/>
              </w:rPr>
              <w:fldChar w:fldCharType="begin"/>
            </w:r>
            <w:r w:rsidRPr="00AC7F6E">
              <w:instrText xml:space="preserve"> PAGE </w:instrText>
            </w:r>
            <w:r w:rsidRPr="00AC7F6E">
              <w:rPr>
                <w:sz w:val="24"/>
                <w:szCs w:val="24"/>
              </w:rPr>
              <w:fldChar w:fldCharType="separate"/>
            </w:r>
            <w:r w:rsidRPr="00AC7F6E">
              <w:rPr>
                <w:noProof/>
              </w:rPr>
              <w:t>2</w:t>
            </w:r>
            <w:r w:rsidRPr="00AC7F6E">
              <w:rPr>
                <w:sz w:val="24"/>
                <w:szCs w:val="24"/>
              </w:rPr>
              <w:fldChar w:fldCharType="end"/>
            </w:r>
            <w:r w:rsidRPr="00AC7F6E">
              <w:t xml:space="preserve"> of </w:t>
            </w:r>
            <w:fldSimple w:instr=" NUMPAGES  ">
              <w:r w:rsidRPr="00AC7F6E">
                <w:rPr>
                  <w:noProof/>
                </w:rPr>
                <w:t>2</w:t>
              </w:r>
            </w:fldSimple>
          </w:p>
        </w:sdtContent>
      </w:sdt>
    </w:sdtContent>
  </w:sdt>
  <w:p w14:paraId="0E9A1F9F" w14:textId="77777777" w:rsidR="003C027C" w:rsidRDefault="003C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2A251" w14:textId="77777777" w:rsidR="000A3EFA" w:rsidRDefault="000A3EFA" w:rsidP="003C6F7B">
      <w:pPr>
        <w:spacing w:after="0" w:line="240" w:lineRule="auto"/>
      </w:pPr>
      <w:r>
        <w:separator/>
      </w:r>
    </w:p>
  </w:footnote>
  <w:footnote w:type="continuationSeparator" w:id="0">
    <w:p w14:paraId="620B26BE" w14:textId="77777777" w:rsidR="000A3EFA" w:rsidRDefault="000A3EFA" w:rsidP="003C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5DAC" w14:textId="77777777" w:rsidR="00AC7F6E" w:rsidRDefault="00AC7F6E" w:rsidP="00AC7F6E">
    <w:r>
      <w:rPr>
        <w:noProof/>
      </w:rPr>
      <mc:AlternateContent>
        <mc:Choice Requires="wps">
          <w:drawing>
            <wp:anchor distT="0" distB="0" distL="114300" distR="114300" simplePos="0" relativeHeight="251660288" behindDoc="0" locked="0" layoutInCell="1" allowOverlap="1" wp14:anchorId="50D2B786" wp14:editId="7C767436">
              <wp:simplePos x="0" y="0"/>
              <wp:positionH relativeFrom="page">
                <wp:align>right</wp:align>
              </wp:positionH>
              <wp:positionV relativeFrom="paragraph">
                <wp:posOffset>-20320</wp:posOffset>
              </wp:positionV>
              <wp:extent cx="1906905" cy="723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723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60F4B" w14:textId="1D30152A" w:rsidR="00AC7F6E" w:rsidRPr="00AA1BCE" w:rsidRDefault="00AC7F6E" w:rsidP="00AC7F6E">
                          <w:pPr>
                            <w:pStyle w:val="NoSpacing"/>
                          </w:pPr>
                          <w:r>
                            <w:t>Document: BCS-</w:t>
                          </w:r>
                          <w:r w:rsidR="00FB36DD">
                            <w:t>CPLY</w:t>
                          </w:r>
                          <w:r>
                            <w:t>-01</w:t>
                          </w:r>
                        </w:p>
                        <w:p w14:paraId="02A59D6C" w14:textId="635A5D8F" w:rsidR="00AC7F6E" w:rsidRPr="00AA1BCE" w:rsidRDefault="00AC7F6E" w:rsidP="00AC7F6E">
                          <w:pPr>
                            <w:pStyle w:val="NoSpacing"/>
                          </w:pPr>
                          <w:r w:rsidRPr="00AA1BCE">
                            <w:t xml:space="preserve">Initial Issue Date: </w:t>
                          </w:r>
                          <w:r w:rsidR="00555D28">
                            <w:rPr>
                              <w:rFonts w:ascii="Calibri" w:hAnsi="Calibri" w:cs="Calibri"/>
                            </w:rPr>
                            <w:t>07</w:t>
                          </w:r>
                          <w:r w:rsidR="00F208A7" w:rsidRPr="007A0D04">
                            <w:rPr>
                              <w:rFonts w:ascii="Calibri" w:hAnsi="Calibri" w:cs="Calibri"/>
                            </w:rPr>
                            <w:t>-</w:t>
                          </w:r>
                          <w:r w:rsidR="00555D28">
                            <w:rPr>
                              <w:rFonts w:ascii="Calibri" w:hAnsi="Calibri" w:cs="Calibri"/>
                            </w:rPr>
                            <w:t>11</w:t>
                          </w:r>
                          <w:r w:rsidR="00F208A7" w:rsidRPr="007A0D04">
                            <w:rPr>
                              <w:rFonts w:ascii="Calibri" w:hAnsi="Calibri" w:cs="Calibri"/>
                            </w:rPr>
                            <w:t>-202</w:t>
                          </w:r>
                          <w:r w:rsidR="00555D28">
                            <w:rPr>
                              <w:rFonts w:ascii="Calibri" w:hAnsi="Calibri" w:cs="Calibri"/>
                            </w:rPr>
                            <w:t>2</w:t>
                          </w:r>
                        </w:p>
                        <w:p w14:paraId="2694DE4D" w14:textId="77777777" w:rsidR="00AC7F6E" w:rsidRPr="00AA1BCE" w:rsidRDefault="00AC7F6E" w:rsidP="00AC7F6E">
                          <w:pPr>
                            <w:pStyle w:val="NoSpacing"/>
                            <w:rPr>
                              <w:rFonts w:eastAsia="WenQuanYi Zen Hei"/>
                            </w:rPr>
                          </w:pPr>
                          <w:r w:rsidRPr="00AA1BCE">
                            <w:rPr>
                              <w:rFonts w:eastAsia="WenQuanYi Zen Hei"/>
                              <w:bCs/>
                            </w:rPr>
                            <w:t>Revision No</w:t>
                          </w:r>
                          <w:r w:rsidRPr="00AA1BCE">
                            <w:rPr>
                              <w:rFonts w:eastAsia="WenQuanYi Zen Hei"/>
                            </w:rPr>
                            <w:t xml:space="preserve">: -   </w:t>
                          </w:r>
                        </w:p>
                        <w:p w14:paraId="3820EDF1" w14:textId="77777777" w:rsidR="00AC7F6E" w:rsidRPr="00AA1BCE" w:rsidRDefault="00AC7F6E" w:rsidP="00AC7F6E">
                          <w:pPr>
                            <w:pStyle w:val="NoSpacing"/>
                            <w:rPr>
                              <w:rFonts w:eastAsia="WenQuanYi Zen Hei"/>
                            </w:rPr>
                          </w:pPr>
                          <w:r w:rsidRPr="00AA1BCE">
                            <w:rPr>
                              <w:rFonts w:eastAsia="WenQuanYi Zen Hei"/>
                              <w:bCs/>
                            </w:rPr>
                            <w:t>Revision Date</w:t>
                          </w:r>
                        </w:p>
                        <w:p w14:paraId="62550958" w14:textId="77777777" w:rsidR="00AC7F6E" w:rsidRPr="00A8468C" w:rsidRDefault="00AC7F6E" w:rsidP="00AC7F6E">
                          <w:pP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0D2B786" id="_x0000_t202" coordsize="21600,21600" o:spt="202" path="m,l,21600r21600,l21600,xe">
              <v:stroke joinstyle="miter"/>
              <v:path gradientshapeok="t" o:connecttype="rect"/>
            </v:shapetype>
            <v:shape id="Text Box 5" o:spid="_x0000_s1026" type="#_x0000_t202" style="position:absolute;margin-left:98.95pt;margin-top:-1.6pt;width:150.15pt;height:57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fR8wEAAMoDAAAOAAAAZHJzL2Uyb0RvYy54bWysU1Fv0zAQfkfiP1h+p0lLt9Go6TQ6FSGN&#10;gTT4AY7jJBaOz5zdJuXXc3a6rhpviDxYvpz93X3ffV7fjr1hB4Vegy35fJZzpqyEWtu25D++7959&#10;4MwHYWthwKqSH5Xnt5u3b9aDK9QCOjC1QkYg1heDK3kXgiuyzMtO9cLPwClLyQawF4FCbLMaxUDo&#10;vckWeX6dDYC1Q5DKe/p7PyX5JuE3jZLha9N4FZgpOfUW0oppreKabdaiaFG4TstTG+IfuuiFtlT0&#10;DHUvgmB71H9B9VoieGjCTEKfQdNoqRIHYjPPX7F56oRTiQuJ491ZJv//YOXj4cl9QxbGjzDSABMJ&#10;7x5A/vTMwrYTtlV3iDB0StRUeB4lywbni9PVKLUvfASphi9Q05DFPkACGhvsoyrEkxE6DeB4Fl2N&#10;gclYcpVfr/IrziTlbhbvV3maSiaK59sOffikoGdxU3KkoSZ0cXjwIXYjiucjsZgHo+udNiYF2FZb&#10;g+wgyAC79CUCr44ZGw9biNcmxPgn0YzMJo5hrEZKRroV1EcijDAZih4AbTrA35wNZKaS+197gYoz&#10;89mSaKv5chndl4Ll1c2CArzMVJcZYSVBlTxwNm23YXLs3qFuO6o0jcnCHQnd6KTBS1envskwSZqT&#10;uaMjL+N06uUJbv4AAAD//wMAUEsDBBQABgAIAAAAIQC6vVqm3AAAAAcBAAAPAAAAZHJzL2Rvd25y&#10;ZXYueG1sTI/BTsMwEETvSPyDtUhcUGu3gbaEOBUggbi29AM2yTaJiNdR7Dbp37Oc6HE0o5k32XZy&#10;nTrTEFrPFhZzA4q49FXLtYXD98dsAypE5Ao7z2ThQgG2+e1NhmnlR97ReR9rJSUcUrTQxNinWoey&#10;IYdh7nti8Y5+cBhFDrWuBhyl3HV6acxKO2xZFhrs6b2h8md/chaOX+PD0/NYfMbDeve4esN2XfiL&#10;tfd30+sLqEhT/A/DH76gQy5MhT9xFVRnQY5EC7NkCUrcxJgEVCGxhdmAzjN9zZ//AgAA//8DAFBL&#10;AQItABQABgAIAAAAIQC2gziS/gAAAOEBAAATAAAAAAAAAAAAAAAAAAAAAABbQ29udGVudF9UeXBl&#10;c10ueG1sUEsBAi0AFAAGAAgAAAAhADj9If/WAAAAlAEAAAsAAAAAAAAAAAAAAAAALwEAAF9yZWxz&#10;Ly5yZWxzUEsBAi0AFAAGAAgAAAAhALSh59HzAQAAygMAAA4AAAAAAAAAAAAAAAAALgIAAGRycy9l&#10;Mm9Eb2MueG1sUEsBAi0AFAAGAAgAAAAhALq9WqbcAAAABwEAAA8AAAAAAAAAAAAAAAAATQQAAGRy&#10;cy9kb3ducmV2LnhtbFBLBQYAAAAABAAEAPMAAABWBQAAAAA=&#10;" stroked="f">
              <v:textbox>
                <w:txbxContent>
                  <w:p w14:paraId="49A60F4B" w14:textId="1D30152A" w:rsidR="00AC7F6E" w:rsidRPr="00AA1BCE" w:rsidRDefault="00AC7F6E" w:rsidP="00AC7F6E">
                    <w:pPr>
                      <w:pStyle w:val="NoSpacing"/>
                    </w:pPr>
                    <w:r>
                      <w:t>Document: BCS-</w:t>
                    </w:r>
                    <w:r w:rsidR="00FB36DD">
                      <w:t>CPLY</w:t>
                    </w:r>
                    <w:r>
                      <w:t>-01</w:t>
                    </w:r>
                  </w:p>
                  <w:p w14:paraId="02A59D6C" w14:textId="635A5D8F" w:rsidR="00AC7F6E" w:rsidRPr="00AA1BCE" w:rsidRDefault="00AC7F6E" w:rsidP="00AC7F6E">
                    <w:pPr>
                      <w:pStyle w:val="NoSpacing"/>
                    </w:pPr>
                    <w:r w:rsidRPr="00AA1BCE">
                      <w:t xml:space="preserve">Initial Issue Date: </w:t>
                    </w:r>
                    <w:r w:rsidR="00555D28">
                      <w:rPr>
                        <w:rFonts w:ascii="Calibri" w:hAnsi="Calibri" w:cs="Calibri"/>
                      </w:rPr>
                      <w:t>07</w:t>
                    </w:r>
                    <w:r w:rsidR="00F208A7" w:rsidRPr="007A0D04">
                      <w:rPr>
                        <w:rFonts w:ascii="Calibri" w:hAnsi="Calibri" w:cs="Calibri"/>
                      </w:rPr>
                      <w:t>-</w:t>
                    </w:r>
                    <w:r w:rsidR="00555D28">
                      <w:rPr>
                        <w:rFonts w:ascii="Calibri" w:hAnsi="Calibri" w:cs="Calibri"/>
                      </w:rPr>
                      <w:t>11</w:t>
                    </w:r>
                    <w:r w:rsidR="00F208A7" w:rsidRPr="007A0D04">
                      <w:rPr>
                        <w:rFonts w:ascii="Calibri" w:hAnsi="Calibri" w:cs="Calibri"/>
                      </w:rPr>
                      <w:t>-202</w:t>
                    </w:r>
                    <w:r w:rsidR="00555D28">
                      <w:rPr>
                        <w:rFonts w:ascii="Calibri" w:hAnsi="Calibri" w:cs="Calibri"/>
                      </w:rPr>
                      <w:t>2</w:t>
                    </w:r>
                  </w:p>
                  <w:p w14:paraId="2694DE4D" w14:textId="77777777" w:rsidR="00AC7F6E" w:rsidRPr="00AA1BCE" w:rsidRDefault="00AC7F6E" w:rsidP="00AC7F6E">
                    <w:pPr>
                      <w:pStyle w:val="NoSpacing"/>
                      <w:rPr>
                        <w:rFonts w:eastAsia="WenQuanYi Zen Hei"/>
                      </w:rPr>
                    </w:pPr>
                    <w:r w:rsidRPr="00AA1BCE">
                      <w:rPr>
                        <w:rFonts w:eastAsia="WenQuanYi Zen Hei"/>
                        <w:bCs/>
                      </w:rPr>
                      <w:t>Revision No</w:t>
                    </w:r>
                    <w:r w:rsidRPr="00AA1BCE">
                      <w:rPr>
                        <w:rFonts w:eastAsia="WenQuanYi Zen Hei"/>
                      </w:rPr>
                      <w:t xml:space="preserve">: -   </w:t>
                    </w:r>
                  </w:p>
                  <w:p w14:paraId="3820EDF1" w14:textId="77777777" w:rsidR="00AC7F6E" w:rsidRPr="00AA1BCE" w:rsidRDefault="00AC7F6E" w:rsidP="00AC7F6E">
                    <w:pPr>
                      <w:pStyle w:val="NoSpacing"/>
                      <w:rPr>
                        <w:rFonts w:eastAsia="WenQuanYi Zen Hei"/>
                      </w:rPr>
                    </w:pPr>
                    <w:r w:rsidRPr="00AA1BCE">
                      <w:rPr>
                        <w:rFonts w:eastAsia="WenQuanYi Zen Hei"/>
                        <w:bCs/>
                      </w:rPr>
                      <w:t>Revision Date</w:t>
                    </w:r>
                  </w:p>
                  <w:p w14:paraId="62550958" w14:textId="77777777" w:rsidR="00AC7F6E" w:rsidRPr="00A8468C" w:rsidRDefault="00AC7F6E" w:rsidP="00AC7F6E">
                    <w:pPr>
                      <w:rPr>
                        <w:rFonts w:ascii="Arial Narrow" w:hAnsi="Arial Narrow"/>
                      </w:rPr>
                    </w:pPr>
                  </w:p>
                </w:txbxContent>
              </v:textbox>
              <w10:wrap anchorx="page"/>
            </v:shape>
          </w:pict>
        </mc:Fallback>
      </mc:AlternateContent>
    </w:r>
    <w:r w:rsidRPr="00820A68">
      <w:rPr>
        <w:rFonts w:ascii="Arial" w:hAnsi="Arial" w:cs="Arial"/>
        <w:noProof/>
        <w:sz w:val="32"/>
      </w:rPr>
      <w:drawing>
        <wp:anchor distT="0" distB="0" distL="114300" distR="114300" simplePos="0" relativeHeight="251659264" behindDoc="0" locked="0" layoutInCell="1" allowOverlap="1" wp14:anchorId="6914A3B1" wp14:editId="57D8BA35">
          <wp:simplePos x="0" y="0"/>
          <wp:positionH relativeFrom="margin">
            <wp:posOffset>-497628</wp:posOffset>
          </wp:positionH>
          <wp:positionV relativeFrom="paragraph">
            <wp:posOffset>4233</wp:posOffset>
          </wp:positionV>
          <wp:extent cx="981075" cy="59055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B3A92" w14:textId="3D70C35E" w:rsidR="00AC7F6E" w:rsidRDefault="00AC7F6E" w:rsidP="00AC7F6E">
    <w:pPr>
      <w:rPr>
        <w:rFonts w:ascii="Arial" w:hAnsi="Arial"/>
        <w:b/>
        <w:bCs/>
        <w:noProof/>
        <w:sz w:val="32"/>
      </w:rPr>
    </w:pPr>
    <w:r>
      <w:rPr>
        <w:rFonts w:ascii="Arial" w:hAnsi="Arial"/>
        <w:b/>
        <w:bCs/>
        <w:noProof/>
        <w:sz w:val="32"/>
      </w:rPr>
      <w:t xml:space="preserve">               </w:t>
    </w:r>
    <w:r w:rsidRPr="008C66A9">
      <w:rPr>
        <w:rFonts w:ascii="Arial" w:hAnsi="Arial"/>
        <w:b/>
        <w:bCs/>
        <w:noProof/>
        <w:sz w:val="32"/>
      </w:rPr>
      <w:t>Bahria Classification Society</w:t>
    </w:r>
  </w:p>
  <w:p w14:paraId="1491A3B0" w14:textId="413E1626" w:rsidR="00783298" w:rsidRPr="00AC7F6E" w:rsidRDefault="00783298" w:rsidP="00783298">
    <w:pPr>
      <w:spacing w:after="0"/>
      <w:rPr>
        <w:rFonts w:ascii="Arial" w:hAnsi="Arial" w:cs="Arial"/>
        <w:b/>
        <w:sz w:val="12"/>
      </w:rPr>
    </w:pPr>
  </w:p>
  <w:p w14:paraId="3B761802" w14:textId="1D83E05B" w:rsidR="003C027C" w:rsidRPr="003C6F7B" w:rsidRDefault="003C027C">
    <w:pPr>
      <w:pStyle w:val="Header"/>
      <w:rPr>
        <w:rFonts w:ascii="Arial" w:hAnsi="Arial" w:cs="Arial"/>
      </w:rPr>
    </w:pPr>
    <w:r w:rsidRPr="004E674A">
      <w:rPr>
        <w:rFonts w:ascii="Arial" w:hAnsi="Arial" w:cs="Arial"/>
        <w:sz w:val="28"/>
        <w:szCs w:val="28"/>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A29536"/>
    <w:lvl w:ilvl="0">
      <w:numFmt w:val="bullet"/>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1440"/>
        </w:tabs>
        <w:ind w:left="1440" w:hanging="360"/>
      </w:pPr>
      <w:rPr>
        <w:rFonts w:ascii="Times New Roman" w:hAnsi="Times New Roman" w:cs="Times New Roman"/>
        <w:sz w:val="22"/>
        <w:szCs w:val="22"/>
      </w:rPr>
    </w:lvl>
  </w:abstractNum>
  <w:abstractNum w:abstractNumId="2" w15:restartNumberingAfterBreak="0">
    <w:nsid w:val="043F0769"/>
    <w:multiLevelType w:val="hybridMultilevel"/>
    <w:tmpl w:val="651201EC"/>
    <w:lvl w:ilvl="0" w:tplc="2CFAD312">
      <w:start w:val="1"/>
      <w:numFmt w:val="bullet"/>
      <w:lvlText w:val="-"/>
      <w:lvlJc w:val="left"/>
      <w:pPr>
        <w:tabs>
          <w:tab w:val="num" w:pos="1440"/>
        </w:tabs>
        <w:ind w:left="1440" w:hanging="360"/>
      </w:pPr>
      <w:rPr>
        <w:rFonts w:ascii="Times New Roman" w:hAnsi="Times New Roman" w:cs="Times New Roman" w:hint="default"/>
        <w:sz w:val="22"/>
        <w:szCs w:val="22"/>
        <w:lang w:val="en-G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46324E"/>
    <w:multiLevelType w:val="hybridMultilevel"/>
    <w:tmpl w:val="369EAF12"/>
    <w:lvl w:ilvl="0" w:tplc="CF02271A">
      <w:start w:val="210"/>
      <w:numFmt w:val="bullet"/>
      <w:lvlText w:val="-"/>
      <w:lvlJc w:val="left"/>
      <w:pPr>
        <w:tabs>
          <w:tab w:val="num" w:pos="284"/>
        </w:tabs>
        <w:ind w:left="227" w:hanging="227"/>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A12FC"/>
    <w:multiLevelType w:val="hybridMultilevel"/>
    <w:tmpl w:val="E37EFCA4"/>
    <w:lvl w:ilvl="0" w:tplc="6622A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A47C3"/>
    <w:multiLevelType w:val="multilevel"/>
    <w:tmpl w:val="A418D818"/>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720" w:hanging="72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080" w:hanging="108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440" w:hanging="1440"/>
      </w:pPr>
      <w:rPr>
        <w:rFonts w:hint="default"/>
        <w:color w:val="002060"/>
      </w:rPr>
    </w:lvl>
    <w:lvl w:ilvl="8">
      <w:start w:val="1"/>
      <w:numFmt w:val="decimal"/>
      <w:lvlText w:val="%1.%2.%3.%4.%5.%6.%7.%8.%9"/>
      <w:lvlJc w:val="left"/>
      <w:pPr>
        <w:ind w:left="1800" w:hanging="1800"/>
      </w:pPr>
      <w:rPr>
        <w:rFonts w:hint="default"/>
        <w:color w:val="002060"/>
      </w:rPr>
    </w:lvl>
  </w:abstractNum>
  <w:abstractNum w:abstractNumId="6" w15:restartNumberingAfterBreak="0">
    <w:nsid w:val="12B73589"/>
    <w:multiLevelType w:val="hybridMultilevel"/>
    <w:tmpl w:val="E96EE546"/>
    <w:lvl w:ilvl="0" w:tplc="08090001">
      <w:start w:val="1"/>
      <w:numFmt w:val="bullet"/>
      <w:lvlText w:val=""/>
      <w:lvlJc w:val="left"/>
      <w:pPr>
        <w:ind w:left="84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2E17DBF"/>
    <w:multiLevelType w:val="hybridMultilevel"/>
    <w:tmpl w:val="D7B4A15C"/>
    <w:lvl w:ilvl="0" w:tplc="5C5E04E0">
      <w:numFmt w:val="bullet"/>
      <w:lvlText w:val="•"/>
      <w:lvlJc w:val="left"/>
      <w:pPr>
        <w:ind w:left="840" w:hanging="600"/>
      </w:pPr>
      <w:rPr>
        <w:rFonts w:ascii="Arial" w:eastAsiaTheme="minorEastAsia" w:hAnsi="Arial" w:cs="Aria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8" w15:restartNumberingAfterBreak="0">
    <w:nsid w:val="13B408BC"/>
    <w:multiLevelType w:val="multilevel"/>
    <w:tmpl w:val="9C086ED6"/>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9" w15:restartNumberingAfterBreak="0">
    <w:nsid w:val="150053D1"/>
    <w:multiLevelType w:val="hybridMultilevel"/>
    <w:tmpl w:val="A37C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F0A11"/>
    <w:multiLevelType w:val="hybridMultilevel"/>
    <w:tmpl w:val="A8F8D77E"/>
    <w:lvl w:ilvl="0" w:tplc="5C5E04E0">
      <w:numFmt w:val="bullet"/>
      <w:lvlText w:val="•"/>
      <w:lvlJc w:val="left"/>
      <w:pPr>
        <w:ind w:left="840" w:hanging="600"/>
      </w:pPr>
      <w:rPr>
        <w:rFonts w:ascii="Arial" w:eastAsiaTheme="minorEastAsia" w:hAnsi="Arial" w:cs="Aria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11" w15:restartNumberingAfterBreak="0">
    <w:nsid w:val="17294461"/>
    <w:multiLevelType w:val="hybridMultilevel"/>
    <w:tmpl w:val="9CA03EDC"/>
    <w:lvl w:ilvl="0" w:tplc="FF286612">
      <w:start w:val="10"/>
      <w:numFmt w:val="lowerLetter"/>
      <w:lvlText w:val="%1."/>
      <w:lvlJc w:val="left"/>
      <w:pPr>
        <w:tabs>
          <w:tab w:val="num" w:pos="1800"/>
        </w:tabs>
        <w:ind w:left="1800" w:hanging="360"/>
      </w:pPr>
      <w:rPr>
        <w:rFonts w:cs="Times New Roman"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77E7629"/>
    <w:multiLevelType w:val="multilevel"/>
    <w:tmpl w:val="8AB23584"/>
    <w:lvl w:ilvl="0">
      <w:start w:val="1"/>
      <w:numFmt w:val="decimal"/>
      <w:lvlText w:val="%1"/>
      <w:lvlJc w:val="left"/>
      <w:pPr>
        <w:ind w:left="72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9297AE9"/>
    <w:multiLevelType w:val="multilevel"/>
    <w:tmpl w:val="37BED7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A53C21"/>
    <w:multiLevelType w:val="hybridMultilevel"/>
    <w:tmpl w:val="17B83924"/>
    <w:lvl w:ilvl="0" w:tplc="20000001">
      <w:start w:val="1"/>
      <w:numFmt w:val="bullet"/>
      <w:lvlText w:val=""/>
      <w:lvlJc w:val="left"/>
      <w:pPr>
        <w:ind w:left="480" w:hanging="360"/>
      </w:pPr>
      <w:rPr>
        <w:rFonts w:ascii="Symbol" w:hAnsi="Symbol" w:hint="default"/>
      </w:rPr>
    </w:lvl>
    <w:lvl w:ilvl="1" w:tplc="20000003" w:tentative="1">
      <w:start w:val="1"/>
      <w:numFmt w:val="bullet"/>
      <w:lvlText w:val="o"/>
      <w:lvlJc w:val="left"/>
      <w:pPr>
        <w:ind w:left="1200" w:hanging="360"/>
      </w:pPr>
      <w:rPr>
        <w:rFonts w:ascii="Courier New" w:hAnsi="Courier New" w:cs="Courier New" w:hint="default"/>
      </w:rPr>
    </w:lvl>
    <w:lvl w:ilvl="2" w:tplc="20000005" w:tentative="1">
      <w:start w:val="1"/>
      <w:numFmt w:val="bullet"/>
      <w:lvlText w:val=""/>
      <w:lvlJc w:val="left"/>
      <w:pPr>
        <w:ind w:left="1920" w:hanging="360"/>
      </w:pPr>
      <w:rPr>
        <w:rFonts w:ascii="Wingdings" w:hAnsi="Wingdings" w:hint="default"/>
      </w:rPr>
    </w:lvl>
    <w:lvl w:ilvl="3" w:tplc="20000001" w:tentative="1">
      <w:start w:val="1"/>
      <w:numFmt w:val="bullet"/>
      <w:lvlText w:val=""/>
      <w:lvlJc w:val="left"/>
      <w:pPr>
        <w:ind w:left="2640" w:hanging="360"/>
      </w:pPr>
      <w:rPr>
        <w:rFonts w:ascii="Symbol" w:hAnsi="Symbol" w:hint="default"/>
      </w:rPr>
    </w:lvl>
    <w:lvl w:ilvl="4" w:tplc="20000003" w:tentative="1">
      <w:start w:val="1"/>
      <w:numFmt w:val="bullet"/>
      <w:lvlText w:val="o"/>
      <w:lvlJc w:val="left"/>
      <w:pPr>
        <w:ind w:left="3360" w:hanging="360"/>
      </w:pPr>
      <w:rPr>
        <w:rFonts w:ascii="Courier New" w:hAnsi="Courier New" w:cs="Courier New" w:hint="default"/>
      </w:rPr>
    </w:lvl>
    <w:lvl w:ilvl="5" w:tplc="20000005" w:tentative="1">
      <w:start w:val="1"/>
      <w:numFmt w:val="bullet"/>
      <w:lvlText w:val=""/>
      <w:lvlJc w:val="left"/>
      <w:pPr>
        <w:ind w:left="4080" w:hanging="360"/>
      </w:pPr>
      <w:rPr>
        <w:rFonts w:ascii="Wingdings" w:hAnsi="Wingdings" w:hint="default"/>
      </w:rPr>
    </w:lvl>
    <w:lvl w:ilvl="6" w:tplc="20000001" w:tentative="1">
      <w:start w:val="1"/>
      <w:numFmt w:val="bullet"/>
      <w:lvlText w:val=""/>
      <w:lvlJc w:val="left"/>
      <w:pPr>
        <w:ind w:left="4800" w:hanging="360"/>
      </w:pPr>
      <w:rPr>
        <w:rFonts w:ascii="Symbol" w:hAnsi="Symbol" w:hint="default"/>
      </w:rPr>
    </w:lvl>
    <w:lvl w:ilvl="7" w:tplc="20000003" w:tentative="1">
      <w:start w:val="1"/>
      <w:numFmt w:val="bullet"/>
      <w:lvlText w:val="o"/>
      <w:lvlJc w:val="left"/>
      <w:pPr>
        <w:ind w:left="5520" w:hanging="360"/>
      </w:pPr>
      <w:rPr>
        <w:rFonts w:ascii="Courier New" w:hAnsi="Courier New" w:cs="Courier New" w:hint="default"/>
      </w:rPr>
    </w:lvl>
    <w:lvl w:ilvl="8" w:tplc="20000005" w:tentative="1">
      <w:start w:val="1"/>
      <w:numFmt w:val="bullet"/>
      <w:lvlText w:val=""/>
      <w:lvlJc w:val="left"/>
      <w:pPr>
        <w:ind w:left="6240" w:hanging="360"/>
      </w:pPr>
      <w:rPr>
        <w:rFonts w:ascii="Wingdings" w:hAnsi="Wingdings" w:hint="default"/>
      </w:rPr>
    </w:lvl>
  </w:abstractNum>
  <w:abstractNum w:abstractNumId="15" w15:restartNumberingAfterBreak="0">
    <w:nsid w:val="21C53D56"/>
    <w:multiLevelType w:val="hybridMultilevel"/>
    <w:tmpl w:val="76A032B4"/>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4B45436"/>
    <w:multiLevelType w:val="multilevel"/>
    <w:tmpl w:val="537E919A"/>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98E55AA"/>
    <w:multiLevelType w:val="hybridMultilevel"/>
    <w:tmpl w:val="5B02F620"/>
    <w:lvl w:ilvl="0" w:tplc="F28472FA">
      <w:start w:val="1"/>
      <w:numFmt w:val="lowerLetter"/>
      <w:lvlText w:val="%1."/>
      <w:lvlJc w:val="left"/>
      <w:pPr>
        <w:tabs>
          <w:tab w:val="num" w:pos="2100"/>
        </w:tabs>
        <w:ind w:left="2100" w:hanging="6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A844977"/>
    <w:multiLevelType w:val="multilevel"/>
    <w:tmpl w:val="2736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B13F0"/>
    <w:multiLevelType w:val="hybridMultilevel"/>
    <w:tmpl w:val="62025CBA"/>
    <w:lvl w:ilvl="0" w:tplc="39B67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5D63F5"/>
    <w:multiLevelType w:val="hybridMultilevel"/>
    <w:tmpl w:val="EDE03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C4BD4"/>
    <w:multiLevelType w:val="hybridMultilevel"/>
    <w:tmpl w:val="A6BE5588"/>
    <w:lvl w:ilvl="0" w:tplc="5C5E04E0">
      <w:numFmt w:val="bullet"/>
      <w:lvlText w:val="•"/>
      <w:lvlJc w:val="left"/>
      <w:pPr>
        <w:ind w:left="840" w:hanging="600"/>
      </w:pPr>
      <w:rPr>
        <w:rFonts w:ascii="Arial" w:eastAsiaTheme="minorEastAsia" w:hAnsi="Arial" w:cs="Aria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22" w15:restartNumberingAfterBreak="0">
    <w:nsid w:val="3A691D2A"/>
    <w:multiLevelType w:val="hybridMultilevel"/>
    <w:tmpl w:val="DF52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35413"/>
    <w:multiLevelType w:val="multilevel"/>
    <w:tmpl w:val="6C345EE6"/>
    <w:lvl w:ilvl="0">
      <w:start w:val="1"/>
      <w:numFmt w:val="decimal"/>
      <w:lvlText w:val="%1"/>
      <w:lvlJc w:val="left"/>
      <w:pPr>
        <w:ind w:left="360" w:hanging="360"/>
      </w:pPr>
      <w:rPr>
        <w:rFonts w:hint="default"/>
        <w:color w:val="002060"/>
      </w:rPr>
    </w:lvl>
    <w:lvl w:ilvl="1">
      <w:start w:val="3"/>
      <w:numFmt w:val="decimal"/>
      <w:lvlText w:val="%1.%2"/>
      <w:lvlJc w:val="left"/>
      <w:pPr>
        <w:ind w:left="360" w:hanging="360"/>
      </w:pPr>
      <w:rPr>
        <w:rFonts w:hint="default"/>
        <w:color w:val="002060"/>
      </w:rPr>
    </w:lvl>
    <w:lvl w:ilvl="2">
      <w:start w:val="1"/>
      <w:numFmt w:val="decimal"/>
      <w:lvlText w:val="%1.%2.%3"/>
      <w:lvlJc w:val="left"/>
      <w:pPr>
        <w:ind w:left="720" w:hanging="720"/>
      </w:pPr>
      <w:rPr>
        <w:rFonts w:hint="default"/>
        <w:color w:val="002060"/>
      </w:rPr>
    </w:lvl>
    <w:lvl w:ilvl="3">
      <w:start w:val="1"/>
      <w:numFmt w:val="decimal"/>
      <w:lvlText w:val="%1.%2.%3.%4"/>
      <w:lvlJc w:val="left"/>
      <w:pPr>
        <w:ind w:left="1080" w:hanging="1080"/>
      </w:pPr>
      <w:rPr>
        <w:rFonts w:hint="default"/>
        <w:color w:val="002060"/>
      </w:rPr>
    </w:lvl>
    <w:lvl w:ilvl="4">
      <w:start w:val="1"/>
      <w:numFmt w:val="decimal"/>
      <w:lvlText w:val="%1.%2.%3.%4.%5"/>
      <w:lvlJc w:val="left"/>
      <w:pPr>
        <w:ind w:left="1080" w:hanging="1080"/>
      </w:pPr>
      <w:rPr>
        <w:rFonts w:hint="default"/>
        <w:color w:val="002060"/>
      </w:rPr>
    </w:lvl>
    <w:lvl w:ilvl="5">
      <w:start w:val="1"/>
      <w:numFmt w:val="decimal"/>
      <w:lvlText w:val="%1.%2.%3.%4.%5.%6"/>
      <w:lvlJc w:val="left"/>
      <w:pPr>
        <w:ind w:left="1440" w:hanging="1440"/>
      </w:pPr>
      <w:rPr>
        <w:rFonts w:hint="default"/>
        <w:color w:val="002060"/>
      </w:rPr>
    </w:lvl>
    <w:lvl w:ilvl="6">
      <w:start w:val="1"/>
      <w:numFmt w:val="decimal"/>
      <w:lvlText w:val="%1.%2.%3.%4.%5.%6.%7"/>
      <w:lvlJc w:val="left"/>
      <w:pPr>
        <w:ind w:left="1440" w:hanging="1440"/>
      </w:pPr>
      <w:rPr>
        <w:rFonts w:hint="default"/>
        <w:color w:val="002060"/>
      </w:rPr>
    </w:lvl>
    <w:lvl w:ilvl="7">
      <w:start w:val="1"/>
      <w:numFmt w:val="decimal"/>
      <w:lvlText w:val="%1.%2.%3.%4.%5.%6.%7.%8"/>
      <w:lvlJc w:val="left"/>
      <w:pPr>
        <w:ind w:left="1800" w:hanging="1800"/>
      </w:pPr>
      <w:rPr>
        <w:rFonts w:hint="default"/>
        <w:color w:val="002060"/>
      </w:rPr>
    </w:lvl>
    <w:lvl w:ilvl="8">
      <w:start w:val="1"/>
      <w:numFmt w:val="decimal"/>
      <w:lvlText w:val="%1.%2.%3.%4.%5.%6.%7.%8.%9"/>
      <w:lvlJc w:val="left"/>
      <w:pPr>
        <w:ind w:left="1800" w:hanging="1800"/>
      </w:pPr>
      <w:rPr>
        <w:rFonts w:hint="default"/>
        <w:color w:val="002060"/>
      </w:rPr>
    </w:lvl>
  </w:abstractNum>
  <w:abstractNum w:abstractNumId="24" w15:restartNumberingAfterBreak="0">
    <w:nsid w:val="4BA4145D"/>
    <w:multiLevelType w:val="hybridMultilevel"/>
    <w:tmpl w:val="77C8C3D0"/>
    <w:lvl w:ilvl="0" w:tplc="8CF06B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D9000F"/>
    <w:multiLevelType w:val="multilevel"/>
    <w:tmpl w:val="EEE8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DF47D7"/>
    <w:multiLevelType w:val="hybridMultilevel"/>
    <w:tmpl w:val="8D4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0E14"/>
    <w:multiLevelType w:val="hybridMultilevel"/>
    <w:tmpl w:val="80A835F8"/>
    <w:lvl w:ilvl="0" w:tplc="5C5E04E0">
      <w:numFmt w:val="bullet"/>
      <w:lvlText w:val="•"/>
      <w:lvlJc w:val="left"/>
      <w:pPr>
        <w:ind w:left="840" w:hanging="600"/>
      </w:pPr>
      <w:rPr>
        <w:rFonts w:ascii="Arial" w:eastAsiaTheme="minorEastAsia" w:hAnsi="Arial" w:cs="Aria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28" w15:restartNumberingAfterBreak="0">
    <w:nsid w:val="520830EA"/>
    <w:multiLevelType w:val="hybridMultilevel"/>
    <w:tmpl w:val="37307B68"/>
    <w:lvl w:ilvl="0" w:tplc="47ACE6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9A14375"/>
    <w:multiLevelType w:val="hybridMultilevel"/>
    <w:tmpl w:val="21A05670"/>
    <w:lvl w:ilvl="0" w:tplc="1C78AA46">
      <w:start w:val="1"/>
      <w:numFmt w:val="lowerLetter"/>
      <w:lvlText w:val="%1."/>
      <w:lvlJc w:val="left"/>
      <w:pPr>
        <w:tabs>
          <w:tab w:val="num" w:pos="1080"/>
        </w:tabs>
        <w:ind w:left="1080" w:hanging="360"/>
      </w:pPr>
      <w:rPr>
        <w:rFonts w:hint="default"/>
      </w:rPr>
    </w:lvl>
    <w:lvl w:ilvl="1" w:tplc="6DC21BF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E29245C"/>
    <w:multiLevelType w:val="multilevel"/>
    <w:tmpl w:val="4D44A94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AE721A"/>
    <w:multiLevelType w:val="multilevel"/>
    <w:tmpl w:val="571C644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024137"/>
    <w:multiLevelType w:val="hybridMultilevel"/>
    <w:tmpl w:val="38DE04A2"/>
    <w:lvl w:ilvl="0" w:tplc="6542E9DC">
      <w:start w:val="6"/>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3" w15:restartNumberingAfterBreak="0">
    <w:nsid w:val="62412E6F"/>
    <w:multiLevelType w:val="hybridMultilevel"/>
    <w:tmpl w:val="77D6CE6E"/>
    <w:lvl w:ilvl="0" w:tplc="9328ED44">
      <w:start w:val="1"/>
      <w:numFmt w:val="lowerLetter"/>
      <w:lvlText w:val="%1."/>
      <w:lvlJc w:val="left"/>
      <w:pPr>
        <w:tabs>
          <w:tab w:val="num" w:pos="1080"/>
        </w:tabs>
        <w:ind w:left="1080" w:hanging="360"/>
      </w:pPr>
      <w:rPr>
        <w:rFonts w:hint="default"/>
      </w:rPr>
    </w:lvl>
    <w:lvl w:ilvl="1" w:tplc="EF508F22">
      <w:start w:val="4"/>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364468C"/>
    <w:multiLevelType w:val="hybridMultilevel"/>
    <w:tmpl w:val="5D482D40"/>
    <w:lvl w:ilvl="0" w:tplc="79E0E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BD3F0C"/>
    <w:multiLevelType w:val="hybridMultilevel"/>
    <w:tmpl w:val="DB864840"/>
    <w:lvl w:ilvl="0" w:tplc="5C5E04E0">
      <w:numFmt w:val="bullet"/>
      <w:lvlText w:val="•"/>
      <w:lvlJc w:val="left"/>
      <w:pPr>
        <w:ind w:left="840" w:hanging="600"/>
      </w:pPr>
      <w:rPr>
        <w:rFonts w:ascii="Arial" w:eastAsiaTheme="minorEastAsia" w:hAnsi="Arial" w:cs="Aria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36" w15:restartNumberingAfterBreak="0">
    <w:nsid w:val="66CE29E5"/>
    <w:multiLevelType w:val="hybridMultilevel"/>
    <w:tmpl w:val="E4E2334C"/>
    <w:lvl w:ilvl="0" w:tplc="5C5E04E0">
      <w:numFmt w:val="bullet"/>
      <w:lvlText w:val="•"/>
      <w:lvlJc w:val="left"/>
      <w:pPr>
        <w:ind w:left="840" w:hanging="600"/>
      </w:pPr>
      <w:rPr>
        <w:rFonts w:ascii="Arial" w:eastAsiaTheme="minorEastAsia" w:hAnsi="Arial" w:cs="Aria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37" w15:restartNumberingAfterBreak="0">
    <w:nsid w:val="670029E1"/>
    <w:multiLevelType w:val="multilevel"/>
    <w:tmpl w:val="9306E8D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0D33B2"/>
    <w:multiLevelType w:val="hybridMultilevel"/>
    <w:tmpl w:val="D7E04CB4"/>
    <w:lvl w:ilvl="0" w:tplc="08090001">
      <w:start w:val="1"/>
      <w:numFmt w:val="bullet"/>
      <w:lvlText w:val=""/>
      <w:lvlJc w:val="left"/>
      <w:pPr>
        <w:ind w:left="450" w:hanging="360"/>
      </w:pPr>
      <w:rPr>
        <w:rFonts w:ascii="Symbol" w:hAnsi="Symbol" w:hint="default"/>
      </w:rPr>
    </w:lvl>
    <w:lvl w:ilvl="1" w:tplc="20000003" w:tentative="1">
      <w:start w:val="1"/>
      <w:numFmt w:val="bullet"/>
      <w:lvlText w:val="o"/>
      <w:lvlJc w:val="left"/>
      <w:pPr>
        <w:ind w:left="1050" w:hanging="360"/>
      </w:pPr>
      <w:rPr>
        <w:rFonts w:ascii="Courier New" w:hAnsi="Courier New" w:cs="Courier New" w:hint="default"/>
      </w:rPr>
    </w:lvl>
    <w:lvl w:ilvl="2" w:tplc="20000005" w:tentative="1">
      <w:start w:val="1"/>
      <w:numFmt w:val="bullet"/>
      <w:lvlText w:val=""/>
      <w:lvlJc w:val="left"/>
      <w:pPr>
        <w:ind w:left="1770" w:hanging="360"/>
      </w:pPr>
      <w:rPr>
        <w:rFonts w:ascii="Wingdings" w:hAnsi="Wingdings" w:hint="default"/>
      </w:rPr>
    </w:lvl>
    <w:lvl w:ilvl="3" w:tplc="20000001" w:tentative="1">
      <w:start w:val="1"/>
      <w:numFmt w:val="bullet"/>
      <w:lvlText w:val=""/>
      <w:lvlJc w:val="left"/>
      <w:pPr>
        <w:ind w:left="2490" w:hanging="360"/>
      </w:pPr>
      <w:rPr>
        <w:rFonts w:ascii="Symbol" w:hAnsi="Symbol" w:hint="default"/>
      </w:rPr>
    </w:lvl>
    <w:lvl w:ilvl="4" w:tplc="20000003" w:tentative="1">
      <w:start w:val="1"/>
      <w:numFmt w:val="bullet"/>
      <w:lvlText w:val="o"/>
      <w:lvlJc w:val="left"/>
      <w:pPr>
        <w:ind w:left="3210" w:hanging="360"/>
      </w:pPr>
      <w:rPr>
        <w:rFonts w:ascii="Courier New" w:hAnsi="Courier New" w:cs="Courier New" w:hint="default"/>
      </w:rPr>
    </w:lvl>
    <w:lvl w:ilvl="5" w:tplc="20000005" w:tentative="1">
      <w:start w:val="1"/>
      <w:numFmt w:val="bullet"/>
      <w:lvlText w:val=""/>
      <w:lvlJc w:val="left"/>
      <w:pPr>
        <w:ind w:left="3930" w:hanging="360"/>
      </w:pPr>
      <w:rPr>
        <w:rFonts w:ascii="Wingdings" w:hAnsi="Wingdings" w:hint="default"/>
      </w:rPr>
    </w:lvl>
    <w:lvl w:ilvl="6" w:tplc="20000001" w:tentative="1">
      <w:start w:val="1"/>
      <w:numFmt w:val="bullet"/>
      <w:lvlText w:val=""/>
      <w:lvlJc w:val="left"/>
      <w:pPr>
        <w:ind w:left="4650" w:hanging="360"/>
      </w:pPr>
      <w:rPr>
        <w:rFonts w:ascii="Symbol" w:hAnsi="Symbol" w:hint="default"/>
      </w:rPr>
    </w:lvl>
    <w:lvl w:ilvl="7" w:tplc="20000003" w:tentative="1">
      <w:start w:val="1"/>
      <w:numFmt w:val="bullet"/>
      <w:lvlText w:val="o"/>
      <w:lvlJc w:val="left"/>
      <w:pPr>
        <w:ind w:left="5370" w:hanging="360"/>
      </w:pPr>
      <w:rPr>
        <w:rFonts w:ascii="Courier New" w:hAnsi="Courier New" w:cs="Courier New" w:hint="default"/>
      </w:rPr>
    </w:lvl>
    <w:lvl w:ilvl="8" w:tplc="20000005" w:tentative="1">
      <w:start w:val="1"/>
      <w:numFmt w:val="bullet"/>
      <w:lvlText w:val=""/>
      <w:lvlJc w:val="left"/>
      <w:pPr>
        <w:ind w:left="6090" w:hanging="360"/>
      </w:pPr>
      <w:rPr>
        <w:rFonts w:ascii="Wingdings" w:hAnsi="Wingdings" w:hint="default"/>
      </w:rPr>
    </w:lvl>
  </w:abstractNum>
  <w:abstractNum w:abstractNumId="39" w15:restartNumberingAfterBreak="0">
    <w:nsid w:val="674D4509"/>
    <w:multiLevelType w:val="multilevel"/>
    <w:tmpl w:val="636476D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C5608B"/>
    <w:multiLevelType w:val="hybridMultilevel"/>
    <w:tmpl w:val="F35E126C"/>
    <w:lvl w:ilvl="0" w:tplc="5C5E04E0">
      <w:numFmt w:val="bullet"/>
      <w:lvlText w:val="•"/>
      <w:lvlJc w:val="left"/>
      <w:pPr>
        <w:ind w:left="840" w:hanging="600"/>
      </w:pPr>
      <w:rPr>
        <w:rFonts w:ascii="Arial" w:eastAsiaTheme="minorEastAsia" w:hAnsi="Arial" w:cs="Arial" w:hint="default"/>
      </w:rPr>
    </w:lvl>
    <w:lvl w:ilvl="1" w:tplc="20000003" w:tentative="1">
      <w:start w:val="1"/>
      <w:numFmt w:val="bullet"/>
      <w:lvlText w:val="o"/>
      <w:lvlJc w:val="left"/>
      <w:pPr>
        <w:ind w:left="1560" w:hanging="360"/>
      </w:pPr>
      <w:rPr>
        <w:rFonts w:ascii="Courier New" w:hAnsi="Courier New" w:cs="Courier New" w:hint="default"/>
      </w:rPr>
    </w:lvl>
    <w:lvl w:ilvl="2" w:tplc="20000005" w:tentative="1">
      <w:start w:val="1"/>
      <w:numFmt w:val="bullet"/>
      <w:lvlText w:val=""/>
      <w:lvlJc w:val="left"/>
      <w:pPr>
        <w:ind w:left="2280" w:hanging="360"/>
      </w:pPr>
      <w:rPr>
        <w:rFonts w:ascii="Wingdings" w:hAnsi="Wingdings" w:hint="default"/>
      </w:rPr>
    </w:lvl>
    <w:lvl w:ilvl="3" w:tplc="20000001" w:tentative="1">
      <w:start w:val="1"/>
      <w:numFmt w:val="bullet"/>
      <w:lvlText w:val=""/>
      <w:lvlJc w:val="left"/>
      <w:pPr>
        <w:ind w:left="3000" w:hanging="360"/>
      </w:pPr>
      <w:rPr>
        <w:rFonts w:ascii="Symbol" w:hAnsi="Symbol" w:hint="default"/>
      </w:rPr>
    </w:lvl>
    <w:lvl w:ilvl="4" w:tplc="20000003" w:tentative="1">
      <w:start w:val="1"/>
      <w:numFmt w:val="bullet"/>
      <w:lvlText w:val="o"/>
      <w:lvlJc w:val="left"/>
      <w:pPr>
        <w:ind w:left="3720" w:hanging="360"/>
      </w:pPr>
      <w:rPr>
        <w:rFonts w:ascii="Courier New" w:hAnsi="Courier New" w:cs="Courier New" w:hint="default"/>
      </w:rPr>
    </w:lvl>
    <w:lvl w:ilvl="5" w:tplc="20000005" w:tentative="1">
      <w:start w:val="1"/>
      <w:numFmt w:val="bullet"/>
      <w:lvlText w:val=""/>
      <w:lvlJc w:val="left"/>
      <w:pPr>
        <w:ind w:left="4440" w:hanging="360"/>
      </w:pPr>
      <w:rPr>
        <w:rFonts w:ascii="Wingdings" w:hAnsi="Wingdings" w:hint="default"/>
      </w:rPr>
    </w:lvl>
    <w:lvl w:ilvl="6" w:tplc="20000001" w:tentative="1">
      <w:start w:val="1"/>
      <w:numFmt w:val="bullet"/>
      <w:lvlText w:val=""/>
      <w:lvlJc w:val="left"/>
      <w:pPr>
        <w:ind w:left="5160" w:hanging="360"/>
      </w:pPr>
      <w:rPr>
        <w:rFonts w:ascii="Symbol" w:hAnsi="Symbol" w:hint="default"/>
      </w:rPr>
    </w:lvl>
    <w:lvl w:ilvl="7" w:tplc="20000003" w:tentative="1">
      <w:start w:val="1"/>
      <w:numFmt w:val="bullet"/>
      <w:lvlText w:val="o"/>
      <w:lvlJc w:val="left"/>
      <w:pPr>
        <w:ind w:left="5880" w:hanging="360"/>
      </w:pPr>
      <w:rPr>
        <w:rFonts w:ascii="Courier New" w:hAnsi="Courier New" w:cs="Courier New" w:hint="default"/>
      </w:rPr>
    </w:lvl>
    <w:lvl w:ilvl="8" w:tplc="20000005" w:tentative="1">
      <w:start w:val="1"/>
      <w:numFmt w:val="bullet"/>
      <w:lvlText w:val=""/>
      <w:lvlJc w:val="left"/>
      <w:pPr>
        <w:ind w:left="6600" w:hanging="360"/>
      </w:pPr>
      <w:rPr>
        <w:rFonts w:ascii="Wingdings" w:hAnsi="Wingdings" w:hint="default"/>
      </w:rPr>
    </w:lvl>
  </w:abstractNum>
  <w:abstractNum w:abstractNumId="41" w15:restartNumberingAfterBreak="0">
    <w:nsid w:val="771525E3"/>
    <w:multiLevelType w:val="hybridMultilevel"/>
    <w:tmpl w:val="3AC88824"/>
    <w:lvl w:ilvl="0" w:tplc="20000001">
      <w:start w:val="1"/>
      <w:numFmt w:val="bullet"/>
      <w:lvlText w:val=""/>
      <w:lvlJc w:val="left"/>
      <w:pPr>
        <w:ind w:left="8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32"/>
  </w:num>
  <w:num w:numId="3">
    <w:abstractNumId w:val="11"/>
  </w:num>
  <w:num w:numId="4">
    <w:abstractNumId w:val="28"/>
  </w:num>
  <w:num w:numId="5">
    <w:abstractNumId w:val="19"/>
  </w:num>
  <w:num w:numId="6">
    <w:abstractNumId w:val="33"/>
  </w:num>
  <w:num w:numId="7">
    <w:abstractNumId w:val="16"/>
  </w:num>
  <w:num w:numId="8">
    <w:abstractNumId w:val="29"/>
  </w:num>
  <w:num w:numId="9">
    <w:abstractNumId w:val="24"/>
  </w:num>
  <w:num w:numId="10">
    <w:abstractNumId w:val="34"/>
  </w:num>
  <w:num w:numId="11">
    <w:abstractNumId w:val="37"/>
  </w:num>
  <w:num w:numId="12">
    <w:abstractNumId w:val="5"/>
  </w:num>
  <w:num w:numId="13">
    <w:abstractNumId w:val="8"/>
  </w:num>
  <w:num w:numId="14">
    <w:abstractNumId w:val="23"/>
  </w:num>
  <w:num w:numId="15">
    <w:abstractNumId w:val="0"/>
    <w:lvlOverride w:ilvl="0">
      <w:lvl w:ilvl="0">
        <w:start w:val="65535"/>
        <w:numFmt w:val="bullet"/>
        <w:lvlText w:val="•"/>
        <w:legacy w:legacy="1" w:legacySpace="0" w:legacyIndent="365"/>
        <w:lvlJc w:val="left"/>
        <w:rPr>
          <w:rFonts w:ascii="Arial" w:hAnsi="Arial" w:cs="Arial" w:hint="default"/>
        </w:rPr>
      </w:lvl>
    </w:lvlOverride>
  </w:num>
  <w:num w:numId="16">
    <w:abstractNumId w:val="30"/>
  </w:num>
  <w:num w:numId="17">
    <w:abstractNumId w:val="39"/>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2"/>
  </w:num>
  <w:num w:numId="20">
    <w:abstractNumId w:val="1"/>
  </w:num>
  <w:num w:numId="21">
    <w:abstractNumId w:val="31"/>
  </w:num>
  <w:num w:numId="22">
    <w:abstractNumId w:val="13"/>
  </w:num>
  <w:num w:numId="23">
    <w:abstractNumId w:val="4"/>
  </w:num>
  <w:num w:numId="24">
    <w:abstractNumId w:val="3"/>
  </w:num>
  <w:num w:numId="25">
    <w:abstractNumId w:val="12"/>
  </w:num>
  <w:num w:numId="26">
    <w:abstractNumId w:val="26"/>
  </w:num>
  <w:num w:numId="27">
    <w:abstractNumId w:val="9"/>
  </w:num>
  <w:num w:numId="28">
    <w:abstractNumId w:val="22"/>
  </w:num>
  <w:num w:numId="29">
    <w:abstractNumId w:val="20"/>
  </w:num>
  <w:num w:numId="30">
    <w:abstractNumId w:val="27"/>
  </w:num>
  <w:num w:numId="31">
    <w:abstractNumId w:val="10"/>
  </w:num>
  <w:num w:numId="32">
    <w:abstractNumId w:val="35"/>
  </w:num>
  <w:num w:numId="33">
    <w:abstractNumId w:val="21"/>
  </w:num>
  <w:num w:numId="34">
    <w:abstractNumId w:val="36"/>
  </w:num>
  <w:num w:numId="35">
    <w:abstractNumId w:val="40"/>
  </w:num>
  <w:num w:numId="36">
    <w:abstractNumId w:val="15"/>
  </w:num>
  <w:num w:numId="37">
    <w:abstractNumId w:val="7"/>
  </w:num>
  <w:num w:numId="38">
    <w:abstractNumId w:val="18"/>
  </w:num>
  <w:num w:numId="39">
    <w:abstractNumId w:val="14"/>
  </w:num>
  <w:num w:numId="40">
    <w:abstractNumId w:val="25"/>
  </w:num>
  <w:num w:numId="41">
    <w:abstractNumId w:val="38"/>
  </w:num>
  <w:num w:numId="42">
    <w:abstractNumId w:val="6"/>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723"/>
    <w:rsid w:val="000162EE"/>
    <w:rsid w:val="00016911"/>
    <w:rsid w:val="000323B7"/>
    <w:rsid w:val="000342DD"/>
    <w:rsid w:val="000368C1"/>
    <w:rsid w:val="00037544"/>
    <w:rsid w:val="00041CC3"/>
    <w:rsid w:val="000471E8"/>
    <w:rsid w:val="00052D61"/>
    <w:rsid w:val="00054C27"/>
    <w:rsid w:val="00061D34"/>
    <w:rsid w:val="00066200"/>
    <w:rsid w:val="000703B3"/>
    <w:rsid w:val="00084058"/>
    <w:rsid w:val="00084F3D"/>
    <w:rsid w:val="000921C6"/>
    <w:rsid w:val="000A3EFA"/>
    <w:rsid w:val="000B76A8"/>
    <w:rsid w:val="000C40ED"/>
    <w:rsid w:val="000D1F95"/>
    <w:rsid w:val="000D2A6E"/>
    <w:rsid w:val="000D3D7B"/>
    <w:rsid w:val="000E512A"/>
    <w:rsid w:val="00105AA6"/>
    <w:rsid w:val="00123084"/>
    <w:rsid w:val="00127420"/>
    <w:rsid w:val="001354B6"/>
    <w:rsid w:val="001433BC"/>
    <w:rsid w:val="00143E4A"/>
    <w:rsid w:val="0015090D"/>
    <w:rsid w:val="00152CA2"/>
    <w:rsid w:val="00153364"/>
    <w:rsid w:val="00155E65"/>
    <w:rsid w:val="001671B6"/>
    <w:rsid w:val="00170F9E"/>
    <w:rsid w:val="00171CD7"/>
    <w:rsid w:val="0017371D"/>
    <w:rsid w:val="0018259A"/>
    <w:rsid w:val="00193794"/>
    <w:rsid w:val="001940BC"/>
    <w:rsid w:val="001C26CB"/>
    <w:rsid w:val="001D6898"/>
    <w:rsid w:val="001D6A8D"/>
    <w:rsid w:val="001D7E66"/>
    <w:rsid w:val="001E1C20"/>
    <w:rsid w:val="001E66BA"/>
    <w:rsid w:val="00202585"/>
    <w:rsid w:val="00203231"/>
    <w:rsid w:val="0021716F"/>
    <w:rsid w:val="00220133"/>
    <w:rsid w:val="002268BF"/>
    <w:rsid w:val="00227410"/>
    <w:rsid w:val="00237B23"/>
    <w:rsid w:val="00250E39"/>
    <w:rsid w:val="002525D7"/>
    <w:rsid w:val="002529FF"/>
    <w:rsid w:val="002661F4"/>
    <w:rsid w:val="002779A6"/>
    <w:rsid w:val="00280FE4"/>
    <w:rsid w:val="00281F37"/>
    <w:rsid w:val="00282892"/>
    <w:rsid w:val="0028297B"/>
    <w:rsid w:val="00282A01"/>
    <w:rsid w:val="002836F2"/>
    <w:rsid w:val="00285E03"/>
    <w:rsid w:val="002A201F"/>
    <w:rsid w:val="002A2903"/>
    <w:rsid w:val="002A6BD1"/>
    <w:rsid w:val="002B27FA"/>
    <w:rsid w:val="002B37B2"/>
    <w:rsid w:val="002B63D4"/>
    <w:rsid w:val="002B742D"/>
    <w:rsid w:val="002C3FD4"/>
    <w:rsid w:val="002D0B82"/>
    <w:rsid w:val="002D5932"/>
    <w:rsid w:val="002F1095"/>
    <w:rsid w:val="002F6212"/>
    <w:rsid w:val="003009BF"/>
    <w:rsid w:val="0030104E"/>
    <w:rsid w:val="00305486"/>
    <w:rsid w:val="00311474"/>
    <w:rsid w:val="003126DC"/>
    <w:rsid w:val="00320511"/>
    <w:rsid w:val="00320BFE"/>
    <w:rsid w:val="003214AA"/>
    <w:rsid w:val="0032593F"/>
    <w:rsid w:val="00325C6C"/>
    <w:rsid w:val="00334EA1"/>
    <w:rsid w:val="003564E9"/>
    <w:rsid w:val="00357A18"/>
    <w:rsid w:val="003627CF"/>
    <w:rsid w:val="00366419"/>
    <w:rsid w:val="00370D42"/>
    <w:rsid w:val="00374F02"/>
    <w:rsid w:val="003760E0"/>
    <w:rsid w:val="00382615"/>
    <w:rsid w:val="00387B17"/>
    <w:rsid w:val="00391B57"/>
    <w:rsid w:val="003958EB"/>
    <w:rsid w:val="003A2B91"/>
    <w:rsid w:val="003A5584"/>
    <w:rsid w:val="003A6B15"/>
    <w:rsid w:val="003B14D0"/>
    <w:rsid w:val="003B65DF"/>
    <w:rsid w:val="003C027C"/>
    <w:rsid w:val="003C11A1"/>
    <w:rsid w:val="003C6F7B"/>
    <w:rsid w:val="003C6FFC"/>
    <w:rsid w:val="004005BE"/>
    <w:rsid w:val="00405FF4"/>
    <w:rsid w:val="00416ABE"/>
    <w:rsid w:val="004215C4"/>
    <w:rsid w:val="00421C3F"/>
    <w:rsid w:val="00422D89"/>
    <w:rsid w:val="00433E44"/>
    <w:rsid w:val="00436784"/>
    <w:rsid w:val="0044110E"/>
    <w:rsid w:val="00442417"/>
    <w:rsid w:val="00447835"/>
    <w:rsid w:val="004479F1"/>
    <w:rsid w:val="004526FA"/>
    <w:rsid w:val="00457A8D"/>
    <w:rsid w:val="00461A51"/>
    <w:rsid w:val="00462906"/>
    <w:rsid w:val="004640AB"/>
    <w:rsid w:val="004711EB"/>
    <w:rsid w:val="00472FD1"/>
    <w:rsid w:val="0047753F"/>
    <w:rsid w:val="00497693"/>
    <w:rsid w:val="004A0F55"/>
    <w:rsid w:val="004A4B18"/>
    <w:rsid w:val="004B5687"/>
    <w:rsid w:val="004C1BA9"/>
    <w:rsid w:val="004D54CA"/>
    <w:rsid w:val="004D6E96"/>
    <w:rsid w:val="004E065A"/>
    <w:rsid w:val="004E60E5"/>
    <w:rsid w:val="004E674A"/>
    <w:rsid w:val="004E6BE8"/>
    <w:rsid w:val="004F1C3E"/>
    <w:rsid w:val="004F40B6"/>
    <w:rsid w:val="004F414D"/>
    <w:rsid w:val="004F68DE"/>
    <w:rsid w:val="00502F08"/>
    <w:rsid w:val="00503C82"/>
    <w:rsid w:val="00506C4F"/>
    <w:rsid w:val="00517610"/>
    <w:rsid w:val="00521495"/>
    <w:rsid w:val="00522F0B"/>
    <w:rsid w:val="00526BCB"/>
    <w:rsid w:val="0052727A"/>
    <w:rsid w:val="005300E3"/>
    <w:rsid w:val="005374BC"/>
    <w:rsid w:val="005402B8"/>
    <w:rsid w:val="00543AEB"/>
    <w:rsid w:val="00555D28"/>
    <w:rsid w:val="00561790"/>
    <w:rsid w:val="005638F1"/>
    <w:rsid w:val="0056787D"/>
    <w:rsid w:val="0057122C"/>
    <w:rsid w:val="00595AF1"/>
    <w:rsid w:val="005A1A1A"/>
    <w:rsid w:val="005A45BB"/>
    <w:rsid w:val="005B3C67"/>
    <w:rsid w:val="005C0EBF"/>
    <w:rsid w:val="005D5DC6"/>
    <w:rsid w:val="005F41FA"/>
    <w:rsid w:val="00614510"/>
    <w:rsid w:val="0061784A"/>
    <w:rsid w:val="0062016C"/>
    <w:rsid w:val="006268D2"/>
    <w:rsid w:val="00626EAD"/>
    <w:rsid w:val="00637A56"/>
    <w:rsid w:val="00641AE6"/>
    <w:rsid w:val="006438E6"/>
    <w:rsid w:val="00663BD6"/>
    <w:rsid w:val="00672343"/>
    <w:rsid w:val="00677FC2"/>
    <w:rsid w:val="0068041F"/>
    <w:rsid w:val="006818FF"/>
    <w:rsid w:val="00683368"/>
    <w:rsid w:val="00686D1F"/>
    <w:rsid w:val="00693A65"/>
    <w:rsid w:val="00693CFD"/>
    <w:rsid w:val="006952DD"/>
    <w:rsid w:val="006953C9"/>
    <w:rsid w:val="006A2E57"/>
    <w:rsid w:val="006A3131"/>
    <w:rsid w:val="006D5E5B"/>
    <w:rsid w:val="006E1D43"/>
    <w:rsid w:val="006E4A44"/>
    <w:rsid w:val="006E6F60"/>
    <w:rsid w:val="006F182A"/>
    <w:rsid w:val="00726A16"/>
    <w:rsid w:val="00726D4B"/>
    <w:rsid w:val="00734F4A"/>
    <w:rsid w:val="007370B1"/>
    <w:rsid w:val="00744C80"/>
    <w:rsid w:val="00750F21"/>
    <w:rsid w:val="00752302"/>
    <w:rsid w:val="00755D37"/>
    <w:rsid w:val="0076193C"/>
    <w:rsid w:val="007769C5"/>
    <w:rsid w:val="00780928"/>
    <w:rsid w:val="00783298"/>
    <w:rsid w:val="00787D9E"/>
    <w:rsid w:val="00790507"/>
    <w:rsid w:val="007A0851"/>
    <w:rsid w:val="007A3615"/>
    <w:rsid w:val="007B4711"/>
    <w:rsid w:val="007D3412"/>
    <w:rsid w:val="007E10D8"/>
    <w:rsid w:val="007E17B5"/>
    <w:rsid w:val="007F06A0"/>
    <w:rsid w:val="007F197B"/>
    <w:rsid w:val="007F3F0A"/>
    <w:rsid w:val="007F464F"/>
    <w:rsid w:val="00801417"/>
    <w:rsid w:val="00803AA5"/>
    <w:rsid w:val="008168DB"/>
    <w:rsid w:val="00821797"/>
    <w:rsid w:val="00853E2F"/>
    <w:rsid w:val="00872319"/>
    <w:rsid w:val="008776DF"/>
    <w:rsid w:val="008778A9"/>
    <w:rsid w:val="008A21E5"/>
    <w:rsid w:val="008A6DFE"/>
    <w:rsid w:val="008B26A6"/>
    <w:rsid w:val="008C10E7"/>
    <w:rsid w:val="008D45D2"/>
    <w:rsid w:val="008E0143"/>
    <w:rsid w:val="008E1BA3"/>
    <w:rsid w:val="008E26A2"/>
    <w:rsid w:val="008E4D9E"/>
    <w:rsid w:val="009002CE"/>
    <w:rsid w:val="009017FA"/>
    <w:rsid w:val="0090473F"/>
    <w:rsid w:val="009154F7"/>
    <w:rsid w:val="00920978"/>
    <w:rsid w:val="00927B8C"/>
    <w:rsid w:val="00930F4D"/>
    <w:rsid w:val="009324B4"/>
    <w:rsid w:val="00933E57"/>
    <w:rsid w:val="00934C9A"/>
    <w:rsid w:val="00934D37"/>
    <w:rsid w:val="00940868"/>
    <w:rsid w:val="009444F1"/>
    <w:rsid w:val="00944C8F"/>
    <w:rsid w:val="00953646"/>
    <w:rsid w:val="00954CA1"/>
    <w:rsid w:val="00960175"/>
    <w:rsid w:val="00960272"/>
    <w:rsid w:val="00960502"/>
    <w:rsid w:val="009622F5"/>
    <w:rsid w:val="009645ED"/>
    <w:rsid w:val="009807EA"/>
    <w:rsid w:val="009922CA"/>
    <w:rsid w:val="00996045"/>
    <w:rsid w:val="009A75BF"/>
    <w:rsid w:val="009B5A5F"/>
    <w:rsid w:val="009C334D"/>
    <w:rsid w:val="009E12C7"/>
    <w:rsid w:val="009E1A6C"/>
    <w:rsid w:val="009E3BDC"/>
    <w:rsid w:val="009F123B"/>
    <w:rsid w:val="009F48C8"/>
    <w:rsid w:val="009F7247"/>
    <w:rsid w:val="00A03E29"/>
    <w:rsid w:val="00A10C5B"/>
    <w:rsid w:val="00A121F4"/>
    <w:rsid w:val="00A460B5"/>
    <w:rsid w:val="00A5334D"/>
    <w:rsid w:val="00A60424"/>
    <w:rsid w:val="00A75C28"/>
    <w:rsid w:val="00A76967"/>
    <w:rsid w:val="00AB0FA8"/>
    <w:rsid w:val="00AB27D7"/>
    <w:rsid w:val="00AB3E38"/>
    <w:rsid w:val="00AC7F6E"/>
    <w:rsid w:val="00AE58FB"/>
    <w:rsid w:val="00AE7C5E"/>
    <w:rsid w:val="00AF4B4A"/>
    <w:rsid w:val="00B06044"/>
    <w:rsid w:val="00B16A3D"/>
    <w:rsid w:val="00B24E8A"/>
    <w:rsid w:val="00B25AFB"/>
    <w:rsid w:val="00B34BDE"/>
    <w:rsid w:val="00B3554D"/>
    <w:rsid w:val="00B404A1"/>
    <w:rsid w:val="00B44DAC"/>
    <w:rsid w:val="00B53C05"/>
    <w:rsid w:val="00B54192"/>
    <w:rsid w:val="00B66D1C"/>
    <w:rsid w:val="00B85627"/>
    <w:rsid w:val="00B8787B"/>
    <w:rsid w:val="00B93BB0"/>
    <w:rsid w:val="00B96443"/>
    <w:rsid w:val="00B97704"/>
    <w:rsid w:val="00BA1222"/>
    <w:rsid w:val="00BA447F"/>
    <w:rsid w:val="00BB58C9"/>
    <w:rsid w:val="00BB5F8E"/>
    <w:rsid w:val="00BD237E"/>
    <w:rsid w:val="00BD2E41"/>
    <w:rsid w:val="00BD6B71"/>
    <w:rsid w:val="00BE5F07"/>
    <w:rsid w:val="00BF6B7D"/>
    <w:rsid w:val="00C0588B"/>
    <w:rsid w:val="00C064DE"/>
    <w:rsid w:val="00C17C6C"/>
    <w:rsid w:val="00C33C10"/>
    <w:rsid w:val="00C36147"/>
    <w:rsid w:val="00C40116"/>
    <w:rsid w:val="00C4021E"/>
    <w:rsid w:val="00C42E17"/>
    <w:rsid w:val="00C431CA"/>
    <w:rsid w:val="00C443FA"/>
    <w:rsid w:val="00C45695"/>
    <w:rsid w:val="00C51E27"/>
    <w:rsid w:val="00C53BB1"/>
    <w:rsid w:val="00C63D21"/>
    <w:rsid w:val="00C90F2A"/>
    <w:rsid w:val="00C9163B"/>
    <w:rsid w:val="00C94A75"/>
    <w:rsid w:val="00C94FA1"/>
    <w:rsid w:val="00CA7966"/>
    <w:rsid w:val="00CB01B1"/>
    <w:rsid w:val="00CB0DA0"/>
    <w:rsid w:val="00CB100E"/>
    <w:rsid w:val="00CB4157"/>
    <w:rsid w:val="00CC011F"/>
    <w:rsid w:val="00CC2C95"/>
    <w:rsid w:val="00CD0826"/>
    <w:rsid w:val="00CE0D65"/>
    <w:rsid w:val="00CF57AC"/>
    <w:rsid w:val="00D02EE2"/>
    <w:rsid w:val="00D1047E"/>
    <w:rsid w:val="00D2119C"/>
    <w:rsid w:val="00D26365"/>
    <w:rsid w:val="00D32B9E"/>
    <w:rsid w:val="00D33ABC"/>
    <w:rsid w:val="00D505B2"/>
    <w:rsid w:val="00D52603"/>
    <w:rsid w:val="00D564B0"/>
    <w:rsid w:val="00D62ECC"/>
    <w:rsid w:val="00D63520"/>
    <w:rsid w:val="00D700D6"/>
    <w:rsid w:val="00D701A2"/>
    <w:rsid w:val="00D76148"/>
    <w:rsid w:val="00D80EDD"/>
    <w:rsid w:val="00D85E6A"/>
    <w:rsid w:val="00D90B0C"/>
    <w:rsid w:val="00DC3853"/>
    <w:rsid w:val="00DC386E"/>
    <w:rsid w:val="00DD0B1D"/>
    <w:rsid w:val="00DD2FC9"/>
    <w:rsid w:val="00DD397B"/>
    <w:rsid w:val="00DE0068"/>
    <w:rsid w:val="00DE7723"/>
    <w:rsid w:val="00DF1F12"/>
    <w:rsid w:val="00DF332A"/>
    <w:rsid w:val="00DF3AE8"/>
    <w:rsid w:val="00DF604D"/>
    <w:rsid w:val="00E017EA"/>
    <w:rsid w:val="00E0650B"/>
    <w:rsid w:val="00E119F8"/>
    <w:rsid w:val="00E132CB"/>
    <w:rsid w:val="00E13F7B"/>
    <w:rsid w:val="00E1457D"/>
    <w:rsid w:val="00E177B8"/>
    <w:rsid w:val="00E26BF1"/>
    <w:rsid w:val="00E305BA"/>
    <w:rsid w:val="00E314D7"/>
    <w:rsid w:val="00E4180F"/>
    <w:rsid w:val="00E41EC1"/>
    <w:rsid w:val="00E43E7F"/>
    <w:rsid w:val="00E50FFF"/>
    <w:rsid w:val="00E54FC0"/>
    <w:rsid w:val="00E609C3"/>
    <w:rsid w:val="00E61438"/>
    <w:rsid w:val="00E64A01"/>
    <w:rsid w:val="00E718B4"/>
    <w:rsid w:val="00E7307F"/>
    <w:rsid w:val="00E81F60"/>
    <w:rsid w:val="00E93B93"/>
    <w:rsid w:val="00E95119"/>
    <w:rsid w:val="00E95BBF"/>
    <w:rsid w:val="00EA2F84"/>
    <w:rsid w:val="00EA72BD"/>
    <w:rsid w:val="00EC2878"/>
    <w:rsid w:val="00EC329E"/>
    <w:rsid w:val="00EC3B9F"/>
    <w:rsid w:val="00EC52F0"/>
    <w:rsid w:val="00ED2BFD"/>
    <w:rsid w:val="00ED5CBF"/>
    <w:rsid w:val="00ED656A"/>
    <w:rsid w:val="00EE0BFB"/>
    <w:rsid w:val="00EE2A79"/>
    <w:rsid w:val="00EE4CE9"/>
    <w:rsid w:val="00EF007F"/>
    <w:rsid w:val="00EF7A0D"/>
    <w:rsid w:val="00F04244"/>
    <w:rsid w:val="00F04A04"/>
    <w:rsid w:val="00F07BEC"/>
    <w:rsid w:val="00F10B3C"/>
    <w:rsid w:val="00F13303"/>
    <w:rsid w:val="00F155B6"/>
    <w:rsid w:val="00F208A7"/>
    <w:rsid w:val="00F24A74"/>
    <w:rsid w:val="00F34046"/>
    <w:rsid w:val="00F36842"/>
    <w:rsid w:val="00F503A4"/>
    <w:rsid w:val="00F6318D"/>
    <w:rsid w:val="00F66D9C"/>
    <w:rsid w:val="00F67A55"/>
    <w:rsid w:val="00F72A28"/>
    <w:rsid w:val="00F72AB0"/>
    <w:rsid w:val="00F7322A"/>
    <w:rsid w:val="00F94103"/>
    <w:rsid w:val="00FB36DD"/>
    <w:rsid w:val="00FB662F"/>
    <w:rsid w:val="00FC2C5E"/>
    <w:rsid w:val="00FC2D04"/>
    <w:rsid w:val="00FD16D7"/>
    <w:rsid w:val="00FD2FB7"/>
    <w:rsid w:val="00FE0CEB"/>
    <w:rsid w:val="00FF0B90"/>
    <w:rsid w:val="00FF4347"/>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42984"/>
  <w15:chartTrackingRefBased/>
  <w15:docId w15:val="{6C1C1081-7F67-4528-90BF-587CE5A1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D7"/>
  </w:style>
  <w:style w:type="paragraph" w:styleId="Heading1">
    <w:name w:val="heading 1"/>
    <w:basedOn w:val="Normal"/>
    <w:next w:val="Normal"/>
    <w:link w:val="Heading1Char"/>
    <w:uiPriority w:val="9"/>
    <w:qFormat/>
    <w:rsid w:val="00DE7723"/>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772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E772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E772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E772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DE772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DE7723"/>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DE772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E772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7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772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E772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E772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E772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DE772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DE7723"/>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DE772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E7723"/>
    <w:rPr>
      <w:rFonts w:asciiTheme="majorHAnsi" w:eastAsiaTheme="majorEastAsia" w:hAnsiTheme="majorHAnsi" w:cstheme="majorBidi"/>
      <w:b/>
      <w:bCs/>
      <w:i/>
      <w:iCs/>
      <w:color w:val="44546A" w:themeColor="text2"/>
    </w:rPr>
  </w:style>
  <w:style w:type="paragraph" w:styleId="Caption">
    <w:name w:val="caption"/>
    <w:basedOn w:val="Normal"/>
    <w:next w:val="Normal"/>
    <w:unhideWhenUsed/>
    <w:qFormat/>
    <w:rsid w:val="00DE7723"/>
    <w:pPr>
      <w:spacing w:line="240" w:lineRule="auto"/>
    </w:pPr>
    <w:rPr>
      <w:b/>
      <w:bCs/>
      <w:smallCaps/>
      <w:color w:val="595959" w:themeColor="text1" w:themeTint="A6"/>
      <w:spacing w:val="6"/>
    </w:rPr>
  </w:style>
  <w:style w:type="paragraph" w:styleId="Title">
    <w:name w:val="Title"/>
    <w:basedOn w:val="Normal"/>
    <w:next w:val="Normal"/>
    <w:link w:val="TitleChar"/>
    <w:qFormat/>
    <w:rsid w:val="00DE7723"/>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DE7723"/>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DE772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E7723"/>
    <w:rPr>
      <w:rFonts w:asciiTheme="majorHAnsi" w:eastAsiaTheme="majorEastAsia" w:hAnsiTheme="majorHAnsi" w:cstheme="majorBidi"/>
      <w:sz w:val="24"/>
      <w:szCs w:val="24"/>
    </w:rPr>
  </w:style>
  <w:style w:type="character" w:styleId="Strong">
    <w:name w:val="Strong"/>
    <w:basedOn w:val="DefaultParagraphFont"/>
    <w:uiPriority w:val="22"/>
    <w:qFormat/>
    <w:rsid w:val="00DE7723"/>
    <w:rPr>
      <w:b/>
      <w:bCs/>
    </w:rPr>
  </w:style>
  <w:style w:type="character" w:styleId="Emphasis">
    <w:name w:val="Emphasis"/>
    <w:basedOn w:val="DefaultParagraphFont"/>
    <w:uiPriority w:val="20"/>
    <w:qFormat/>
    <w:rsid w:val="00DE7723"/>
    <w:rPr>
      <w:i/>
      <w:iCs/>
    </w:rPr>
  </w:style>
  <w:style w:type="paragraph" w:styleId="NoSpacing">
    <w:name w:val="No Spacing"/>
    <w:uiPriority w:val="1"/>
    <w:qFormat/>
    <w:rsid w:val="00DE7723"/>
    <w:pPr>
      <w:spacing w:after="0" w:line="240" w:lineRule="auto"/>
    </w:pPr>
  </w:style>
  <w:style w:type="paragraph" w:styleId="Quote">
    <w:name w:val="Quote"/>
    <w:basedOn w:val="Normal"/>
    <w:next w:val="Normal"/>
    <w:link w:val="QuoteChar"/>
    <w:uiPriority w:val="29"/>
    <w:qFormat/>
    <w:rsid w:val="00DE772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E7723"/>
    <w:rPr>
      <w:i/>
      <w:iCs/>
      <w:color w:val="404040" w:themeColor="text1" w:themeTint="BF"/>
    </w:rPr>
  </w:style>
  <w:style w:type="paragraph" w:styleId="IntenseQuote">
    <w:name w:val="Intense Quote"/>
    <w:basedOn w:val="Normal"/>
    <w:next w:val="Normal"/>
    <w:link w:val="IntenseQuoteChar"/>
    <w:uiPriority w:val="30"/>
    <w:qFormat/>
    <w:rsid w:val="00DE7723"/>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DE7723"/>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DE7723"/>
    <w:rPr>
      <w:i/>
      <w:iCs/>
      <w:color w:val="404040" w:themeColor="text1" w:themeTint="BF"/>
    </w:rPr>
  </w:style>
  <w:style w:type="character" w:styleId="IntenseEmphasis">
    <w:name w:val="Intense Emphasis"/>
    <w:basedOn w:val="DefaultParagraphFont"/>
    <w:uiPriority w:val="21"/>
    <w:qFormat/>
    <w:rsid w:val="00DE7723"/>
    <w:rPr>
      <w:b/>
      <w:bCs/>
      <w:i/>
      <w:iCs/>
    </w:rPr>
  </w:style>
  <w:style w:type="character" w:styleId="SubtleReference">
    <w:name w:val="Subtle Reference"/>
    <w:basedOn w:val="DefaultParagraphFont"/>
    <w:uiPriority w:val="31"/>
    <w:qFormat/>
    <w:rsid w:val="00DE772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E7723"/>
    <w:rPr>
      <w:b/>
      <w:bCs/>
      <w:smallCaps/>
      <w:spacing w:val="5"/>
      <w:u w:val="single"/>
    </w:rPr>
  </w:style>
  <w:style w:type="character" w:styleId="BookTitle">
    <w:name w:val="Book Title"/>
    <w:basedOn w:val="DefaultParagraphFont"/>
    <w:uiPriority w:val="33"/>
    <w:qFormat/>
    <w:rsid w:val="00DE7723"/>
    <w:rPr>
      <w:b/>
      <w:bCs/>
      <w:smallCaps/>
    </w:rPr>
  </w:style>
  <w:style w:type="paragraph" w:styleId="TOCHeading">
    <w:name w:val="TOC Heading"/>
    <w:basedOn w:val="Heading1"/>
    <w:next w:val="Normal"/>
    <w:uiPriority w:val="39"/>
    <w:unhideWhenUsed/>
    <w:qFormat/>
    <w:rsid w:val="00DE7723"/>
    <w:pPr>
      <w:outlineLvl w:val="9"/>
    </w:pPr>
  </w:style>
  <w:style w:type="paragraph" w:styleId="BalloonText">
    <w:name w:val="Balloon Text"/>
    <w:basedOn w:val="Normal"/>
    <w:link w:val="BalloonTextChar"/>
    <w:uiPriority w:val="99"/>
    <w:semiHidden/>
    <w:unhideWhenUsed/>
    <w:rsid w:val="001D6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A8D"/>
    <w:rPr>
      <w:rFonts w:ascii="Segoe UI" w:hAnsi="Segoe UI" w:cs="Segoe UI"/>
      <w:sz w:val="18"/>
      <w:szCs w:val="18"/>
    </w:rPr>
  </w:style>
  <w:style w:type="paragraph" w:styleId="BodyTextIndent2">
    <w:name w:val="Body Text Indent 2"/>
    <w:basedOn w:val="Normal"/>
    <w:link w:val="BodyTextIndent2Char"/>
    <w:rsid w:val="0018259A"/>
    <w:pPr>
      <w:spacing w:after="0" w:line="240" w:lineRule="auto"/>
      <w:ind w:left="720"/>
      <w:jc w:val="both"/>
    </w:pPr>
    <w:rPr>
      <w:rFonts w:ascii="Arial" w:eastAsia="Times New Roman" w:hAnsi="Arial" w:cs="Arial"/>
      <w:i/>
      <w:sz w:val="26"/>
      <w:szCs w:val="22"/>
      <w:lang w:val="en-GB"/>
    </w:rPr>
  </w:style>
  <w:style w:type="character" w:customStyle="1" w:styleId="BodyTextIndent2Char">
    <w:name w:val="Body Text Indent 2 Char"/>
    <w:basedOn w:val="DefaultParagraphFont"/>
    <w:link w:val="BodyTextIndent2"/>
    <w:rsid w:val="0018259A"/>
    <w:rPr>
      <w:rFonts w:ascii="Arial" w:eastAsia="Times New Roman" w:hAnsi="Arial" w:cs="Arial"/>
      <w:i/>
      <w:sz w:val="26"/>
      <w:szCs w:val="22"/>
      <w:lang w:val="en-GB"/>
    </w:rPr>
  </w:style>
  <w:style w:type="paragraph" w:styleId="BodyTextIndent">
    <w:name w:val="Body Text Indent"/>
    <w:basedOn w:val="Normal"/>
    <w:link w:val="BodyTextIndentChar"/>
    <w:rsid w:val="0018259A"/>
    <w:pPr>
      <w:spacing w:after="0" w:line="480" w:lineRule="auto"/>
      <w:ind w:left="2160" w:hanging="720"/>
      <w:jc w:val="both"/>
    </w:pPr>
    <w:rPr>
      <w:rFonts w:ascii="Arial" w:eastAsia="Times New Roman" w:hAnsi="Arial" w:cs="Times New Roman"/>
      <w:i/>
      <w:sz w:val="22"/>
      <w:szCs w:val="22"/>
      <w:lang w:val="en-GB"/>
    </w:rPr>
  </w:style>
  <w:style w:type="character" w:customStyle="1" w:styleId="BodyTextIndentChar">
    <w:name w:val="Body Text Indent Char"/>
    <w:basedOn w:val="DefaultParagraphFont"/>
    <w:link w:val="BodyTextIndent"/>
    <w:rsid w:val="0018259A"/>
    <w:rPr>
      <w:rFonts w:ascii="Arial" w:eastAsia="Times New Roman" w:hAnsi="Arial" w:cs="Times New Roman"/>
      <w:i/>
      <w:sz w:val="22"/>
      <w:szCs w:val="22"/>
      <w:lang w:val="en-GB"/>
    </w:rPr>
  </w:style>
  <w:style w:type="paragraph" w:styleId="ListParagraph">
    <w:name w:val="List Paragraph"/>
    <w:basedOn w:val="Normal"/>
    <w:uiPriority w:val="34"/>
    <w:qFormat/>
    <w:rsid w:val="00F7322A"/>
    <w:pPr>
      <w:ind w:left="720"/>
      <w:contextualSpacing/>
    </w:pPr>
  </w:style>
  <w:style w:type="paragraph" w:customStyle="1" w:styleId="Default">
    <w:name w:val="Default"/>
    <w:rsid w:val="003B14D0"/>
    <w:pPr>
      <w:autoSpaceDE w:val="0"/>
      <w:autoSpaceDN w:val="0"/>
      <w:adjustRightInd w:val="0"/>
      <w:spacing w:after="0" w:line="240" w:lineRule="auto"/>
    </w:pPr>
    <w:rPr>
      <w:rFonts w:ascii="BBDHL F+ Univers GT" w:eastAsia="Times New Roman" w:hAnsi="BBDHL F+ Univers GT" w:cs="BBDHL F+ Univers GT"/>
      <w:color w:val="000000"/>
      <w:sz w:val="24"/>
      <w:szCs w:val="24"/>
      <w:lang w:val="el-GR" w:eastAsia="el-GR"/>
    </w:rPr>
  </w:style>
  <w:style w:type="paragraph" w:styleId="Header">
    <w:name w:val="header"/>
    <w:basedOn w:val="Normal"/>
    <w:link w:val="HeaderChar"/>
    <w:uiPriority w:val="99"/>
    <w:unhideWhenUsed/>
    <w:rsid w:val="003C6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7B"/>
  </w:style>
  <w:style w:type="paragraph" w:styleId="Footer">
    <w:name w:val="footer"/>
    <w:basedOn w:val="Normal"/>
    <w:link w:val="FooterChar"/>
    <w:uiPriority w:val="99"/>
    <w:unhideWhenUsed/>
    <w:rsid w:val="003C6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7B"/>
  </w:style>
  <w:style w:type="paragraph" w:styleId="BodyText">
    <w:name w:val="Body Text"/>
    <w:basedOn w:val="Normal"/>
    <w:link w:val="BodyTextChar"/>
    <w:uiPriority w:val="99"/>
    <w:semiHidden/>
    <w:unhideWhenUsed/>
    <w:rsid w:val="006E1D43"/>
  </w:style>
  <w:style w:type="character" w:customStyle="1" w:styleId="BodyTextChar">
    <w:name w:val="Body Text Char"/>
    <w:basedOn w:val="DefaultParagraphFont"/>
    <w:link w:val="BodyText"/>
    <w:uiPriority w:val="99"/>
    <w:semiHidden/>
    <w:rsid w:val="006E1D43"/>
  </w:style>
  <w:style w:type="paragraph" w:customStyle="1" w:styleId="CharCharCharChar1CharChar1">
    <w:name w:val="Char Char Char Char1 Char Char1"/>
    <w:basedOn w:val="Normal"/>
    <w:rsid w:val="006E1D43"/>
    <w:pPr>
      <w:spacing w:after="160" w:line="240" w:lineRule="exact"/>
    </w:pPr>
    <w:rPr>
      <w:rFonts w:ascii="Tahoma" w:eastAsia="Times New Roman" w:hAnsi="Tahoma" w:cs="Tahoma"/>
      <w:snapToGrid w:val="0"/>
      <w:lang w:val="en-GB" w:eastAsia="en-GB"/>
    </w:rPr>
  </w:style>
  <w:style w:type="paragraph" w:styleId="TOC2">
    <w:name w:val="toc 2"/>
    <w:basedOn w:val="Normal"/>
    <w:next w:val="Normal"/>
    <w:autoRedefine/>
    <w:uiPriority w:val="39"/>
    <w:unhideWhenUsed/>
    <w:rsid w:val="006A2E57"/>
    <w:pPr>
      <w:spacing w:after="100" w:line="259" w:lineRule="auto"/>
      <w:ind w:left="220"/>
    </w:pPr>
    <w:rPr>
      <w:rFonts w:cs="Times New Roman"/>
      <w:sz w:val="22"/>
      <w:szCs w:val="22"/>
    </w:rPr>
  </w:style>
  <w:style w:type="paragraph" w:styleId="TOC1">
    <w:name w:val="toc 1"/>
    <w:basedOn w:val="Normal"/>
    <w:next w:val="Normal"/>
    <w:autoRedefine/>
    <w:uiPriority w:val="39"/>
    <w:unhideWhenUsed/>
    <w:rsid w:val="00061D34"/>
    <w:pPr>
      <w:tabs>
        <w:tab w:val="right" w:leader="dot" w:pos="9350"/>
      </w:tabs>
      <w:spacing w:after="100" w:line="259" w:lineRule="auto"/>
    </w:pPr>
    <w:rPr>
      <w:rFonts w:cs="Times New Roman"/>
      <w:b/>
      <w:noProof/>
      <w:sz w:val="28"/>
      <w:szCs w:val="22"/>
    </w:rPr>
  </w:style>
  <w:style w:type="paragraph" w:styleId="TOC3">
    <w:name w:val="toc 3"/>
    <w:basedOn w:val="Normal"/>
    <w:next w:val="Normal"/>
    <w:autoRedefine/>
    <w:uiPriority w:val="39"/>
    <w:unhideWhenUsed/>
    <w:rsid w:val="006A2E57"/>
    <w:pPr>
      <w:spacing w:after="100" w:line="259" w:lineRule="auto"/>
      <w:ind w:left="440"/>
    </w:pPr>
    <w:rPr>
      <w:rFonts w:cs="Times New Roman"/>
      <w:sz w:val="22"/>
      <w:szCs w:val="22"/>
    </w:rPr>
  </w:style>
  <w:style w:type="character" w:styleId="Hyperlink">
    <w:name w:val="Hyperlink"/>
    <w:basedOn w:val="DefaultParagraphFont"/>
    <w:uiPriority w:val="99"/>
    <w:unhideWhenUsed/>
    <w:rsid w:val="006A2E57"/>
    <w:rPr>
      <w:color w:val="0563C1" w:themeColor="hyperlink"/>
      <w:u w:val="single"/>
    </w:rPr>
  </w:style>
  <w:style w:type="table" w:styleId="TableGrid">
    <w:name w:val="Table Grid"/>
    <w:basedOn w:val="TableNormal"/>
    <w:uiPriority w:val="39"/>
    <w:rsid w:val="00016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C7F6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97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CF7CC-BBC6-4AB9-B361-5341DFF3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Shahroze Abdullah (BCS)</dc:creator>
  <cp:keywords/>
  <dc:description/>
  <cp:lastModifiedBy>Muhammad Umair - Trainee Surveyor BCS</cp:lastModifiedBy>
  <cp:revision>6</cp:revision>
  <cp:lastPrinted>2022-07-27T06:29:00Z</cp:lastPrinted>
  <dcterms:created xsi:type="dcterms:W3CDTF">2023-01-24T16:58:00Z</dcterms:created>
  <dcterms:modified xsi:type="dcterms:W3CDTF">2023-09-04T05:16:00Z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b7322c70b9ef24ffc297d4f5ba78e5e69ad38d0913462710613c928365e91097</vt:lpwstr>
  </property>
</Properties>
</file>